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7861" w14:textId="77777777" w:rsidR="00235C03" w:rsidRDefault="00202587" w:rsidP="00A847D0">
      <w:pPr>
        <w:jc w:val="center"/>
        <w:rPr>
          <w:b/>
          <w:bCs/>
          <w:sz w:val="28"/>
          <w:szCs w:val="28"/>
        </w:rPr>
        <w:sectPr w:rsidR="00235C03" w:rsidSect="008E4713">
          <w:headerReference w:type="even" r:id="rId11"/>
          <w:headerReference w:type="default" r:id="rId12"/>
          <w:footerReference w:type="default" r:id="rId13"/>
          <w:headerReference w:type="first" r:id="rId14"/>
          <w:pgSz w:w="12240" w:h="15840"/>
          <w:pgMar w:top="3168" w:right="1440" w:bottom="1440" w:left="1440" w:header="720" w:footer="720" w:gutter="0"/>
          <w:cols w:space="720"/>
          <w:titlePg/>
          <w:docGrid w:linePitch="360"/>
        </w:sectPr>
      </w:pPr>
      <w:r w:rsidRPr="00E6464A">
        <w:rPr>
          <w:b/>
          <w:bCs/>
          <w:sz w:val="28"/>
          <w:szCs w:val="28"/>
        </w:rPr>
        <w:t>Occupational Therapy Compact Executive Committee Meeting Minutes</w:t>
      </w:r>
    </w:p>
    <w:p w14:paraId="007BD33C" w14:textId="6C4E3464" w:rsidR="00A847D0" w:rsidRDefault="00965EC3" w:rsidP="00235C03">
      <w:pPr>
        <w:spacing w:line="240" w:lineRule="auto"/>
        <w:jc w:val="center"/>
        <w:rPr>
          <w:sz w:val="28"/>
          <w:szCs w:val="28"/>
        </w:rPr>
      </w:pPr>
      <w:r>
        <w:rPr>
          <w:sz w:val="28"/>
          <w:szCs w:val="28"/>
        </w:rPr>
        <w:t>November 13</w:t>
      </w:r>
      <w:r w:rsidR="00202587" w:rsidRPr="00E6464A">
        <w:rPr>
          <w:sz w:val="28"/>
          <w:szCs w:val="28"/>
        </w:rPr>
        <w:t>, 202</w:t>
      </w:r>
      <w:r w:rsidR="00281E1E">
        <w:rPr>
          <w:sz w:val="28"/>
          <w:szCs w:val="28"/>
        </w:rPr>
        <w:t>3</w:t>
      </w:r>
    </w:p>
    <w:tbl>
      <w:tblPr>
        <w:tblStyle w:val="PlainTable1"/>
        <w:tblW w:w="0" w:type="auto"/>
        <w:tblLook w:val="04A0" w:firstRow="1" w:lastRow="0" w:firstColumn="1" w:lastColumn="0" w:noHBand="0" w:noVBand="1"/>
      </w:tblPr>
      <w:tblGrid>
        <w:gridCol w:w="3116"/>
        <w:gridCol w:w="3117"/>
        <w:gridCol w:w="3117"/>
      </w:tblGrid>
      <w:tr w:rsidR="00724764" w14:paraId="492CA1AA" w14:textId="77777777" w:rsidTr="007247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0C2455D" w14:textId="416C995A" w:rsidR="00724764" w:rsidRPr="00724764" w:rsidRDefault="00724764" w:rsidP="00724764">
            <w:pPr>
              <w:jc w:val="center"/>
            </w:pPr>
            <w:r w:rsidRPr="00724764">
              <w:t>Name</w:t>
            </w:r>
          </w:p>
        </w:tc>
        <w:tc>
          <w:tcPr>
            <w:tcW w:w="3117" w:type="dxa"/>
          </w:tcPr>
          <w:p w14:paraId="67EBF526" w14:textId="0AF32626" w:rsidR="00724764" w:rsidRPr="00724764" w:rsidRDefault="00724764" w:rsidP="00724764">
            <w:pPr>
              <w:jc w:val="center"/>
              <w:cnfStyle w:val="100000000000" w:firstRow="1" w:lastRow="0" w:firstColumn="0" w:lastColumn="0" w:oddVBand="0" w:evenVBand="0" w:oddHBand="0" w:evenHBand="0" w:firstRowFirstColumn="0" w:firstRowLastColumn="0" w:lastRowFirstColumn="0" w:lastRowLastColumn="0"/>
            </w:pPr>
            <w:r w:rsidRPr="00724764">
              <w:t>Member Role</w:t>
            </w:r>
          </w:p>
        </w:tc>
        <w:tc>
          <w:tcPr>
            <w:tcW w:w="3117" w:type="dxa"/>
          </w:tcPr>
          <w:p w14:paraId="62289017" w14:textId="3311F970" w:rsidR="00724764" w:rsidRPr="00724764" w:rsidRDefault="00724764" w:rsidP="00724764">
            <w:pPr>
              <w:jc w:val="center"/>
              <w:cnfStyle w:val="100000000000" w:firstRow="1" w:lastRow="0" w:firstColumn="0" w:lastColumn="0" w:oddVBand="0" w:evenVBand="0" w:oddHBand="0" w:evenHBand="0" w:firstRowFirstColumn="0" w:firstRowLastColumn="0" w:lastRowFirstColumn="0" w:lastRowLastColumn="0"/>
            </w:pPr>
            <w:r w:rsidRPr="00724764">
              <w:t>Attendance</w:t>
            </w:r>
          </w:p>
        </w:tc>
      </w:tr>
      <w:tr w:rsidR="00724764" w14:paraId="03B55B75" w14:textId="77777777" w:rsidTr="007247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042D265" w14:textId="16FF8823" w:rsidR="00724764" w:rsidRPr="00724764" w:rsidRDefault="00724764" w:rsidP="002725E1">
            <w:pPr>
              <w:rPr>
                <w:b w:val="0"/>
                <w:bCs w:val="0"/>
              </w:rPr>
            </w:pPr>
            <w:r w:rsidRPr="00724764">
              <w:rPr>
                <w:b w:val="0"/>
                <w:bCs w:val="0"/>
              </w:rPr>
              <w:t>Lesly James</w:t>
            </w:r>
          </w:p>
        </w:tc>
        <w:tc>
          <w:tcPr>
            <w:tcW w:w="3117" w:type="dxa"/>
          </w:tcPr>
          <w:p w14:paraId="2E8E4C27" w14:textId="51ADB3AB" w:rsidR="00724764" w:rsidRPr="00724764" w:rsidRDefault="00724764" w:rsidP="002725E1">
            <w:pPr>
              <w:cnfStyle w:val="000000100000" w:firstRow="0" w:lastRow="0" w:firstColumn="0" w:lastColumn="0" w:oddVBand="0" w:evenVBand="0" w:oddHBand="1" w:evenHBand="0" w:firstRowFirstColumn="0" w:firstRowLastColumn="0" w:lastRowFirstColumn="0" w:lastRowLastColumn="0"/>
            </w:pPr>
            <w:r>
              <w:t>Chair</w:t>
            </w:r>
          </w:p>
        </w:tc>
        <w:tc>
          <w:tcPr>
            <w:tcW w:w="3117" w:type="dxa"/>
          </w:tcPr>
          <w:p w14:paraId="240C3761" w14:textId="25D10A2A" w:rsidR="00724764" w:rsidRPr="00724764" w:rsidRDefault="00724764" w:rsidP="00724764">
            <w:pPr>
              <w:jc w:val="center"/>
              <w:cnfStyle w:val="000000100000" w:firstRow="0" w:lastRow="0" w:firstColumn="0" w:lastColumn="0" w:oddVBand="0" w:evenVBand="0" w:oddHBand="1" w:evenHBand="0" w:firstRowFirstColumn="0" w:firstRowLastColumn="0" w:lastRowFirstColumn="0" w:lastRowLastColumn="0"/>
            </w:pPr>
            <w:r>
              <w:t>P</w:t>
            </w:r>
          </w:p>
        </w:tc>
      </w:tr>
      <w:tr w:rsidR="00724764" w14:paraId="64C2B71C" w14:textId="77777777" w:rsidTr="00724764">
        <w:tc>
          <w:tcPr>
            <w:cnfStyle w:val="001000000000" w:firstRow="0" w:lastRow="0" w:firstColumn="1" w:lastColumn="0" w:oddVBand="0" w:evenVBand="0" w:oddHBand="0" w:evenHBand="0" w:firstRowFirstColumn="0" w:firstRowLastColumn="0" w:lastRowFirstColumn="0" w:lastRowLastColumn="0"/>
            <w:tcW w:w="3116" w:type="dxa"/>
          </w:tcPr>
          <w:p w14:paraId="5F825B76" w14:textId="52BC2433" w:rsidR="00724764" w:rsidRPr="00724764" w:rsidRDefault="00724764" w:rsidP="002725E1">
            <w:pPr>
              <w:rPr>
                <w:b w:val="0"/>
                <w:bCs w:val="0"/>
              </w:rPr>
            </w:pPr>
            <w:r w:rsidRPr="00724764">
              <w:rPr>
                <w:b w:val="0"/>
                <w:bCs w:val="0"/>
              </w:rPr>
              <w:t>Teri Black</w:t>
            </w:r>
          </w:p>
        </w:tc>
        <w:tc>
          <w:tcPr>
            <w:tcW w:w="3117" w:type="dxa"/>
          </w:tcPr>
          <w:p w14:paraId="26FBB468" w14:textId="1440C31D" w:rsidR="00724764" w:rsidRPr="00724764" w:rsidRDefault="00724764" w:rsidP="002725E1">
            <w:pPr>
              <w:cnfStyle w:val="000000000000" w:firstRow="0" w:lastRow="0" w:firstColumn="0" w:lastColumn="0" w:oddVBand="0" w:evenVBand="0" w:oddHBand="0" w:evenHBand="0" w:firstRowFirstColumn="0" w:firstRowLastColumn="0" w:lastRowFirstColumn="0" w:lastRowLastColumn="0"/>
            </w:pPr>
            <w:r>
              <w:t>Vice Chair</w:t>
            </w:r>
          </w:p>
        </w:tc>
        <w:tc>
          <w:tcPr>
            <w:tcW w:w="3117" w:type="dxa"/>
          </w:tcPr>
          <w:p w14:paraId="2144BAE5" w14:textId="5F7FAFB8" w:rsidR="00724764" w:rsidRPr="00724764" w:rsidRDefault="00724764" w:rsidP="00724764">
            <w:pPr>
              <w:jc w:val="center"/>
              <w:cnfStyle w:val="000000000000" w:firstRow="0" w:lastRow="0" w:firstColumn="0" w:lastColumn="0" w:oddVBand="0" w:evenVBand="0" w:oddHBand="0" w:evenHBand="0" w:firstRowFirstColumn="0" w:firstRowLastColumn="0" w:lastRowFirstColumn="0" w:lastRowLastColumn="0"/>
            </w:pPr>
            <w:r>
              <w:t>P</w:t>
            </w:r>
          </w:p>
        </w:tc>
      </w:tr>
      <w:tr w:rsidR="00724764" w14:paraId="16BC6415" w14:textId="77777777" w:rsidTr="007247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CF797CC" w14:textId="2538CA86" w:rsidR="00724764" w:rsidRPr="00724764" w:rsidRDefault="00724764" w:rsidP="002725E1">
            <w:pPr>
              <w:rPr>
                <w:b w:val="0"/>
                <w:bCs w:val="0"/>
              </w:rPr>
            </w:pPr>
            <w:r w:rsidRPr="00724764">
              <w:rPr>
                <w:b w:val="0"/>
                <w:bCs w:val="0"/>
              </w:rPr>
              <w:t>Renee Causey-Upton</w:t>
            </w:r>
          </w:p>
        </w:tc>
        <w:tc>
          <w:tcPr>
            <w:tcW w:w="3117" w:type="dxa"/>
          </w:tcPr>
          <w:p w14:paraId="618732CA" w14:textId="05264691" w:rsidR="00724764" w:rsidRPr="00724764" w:rsidRDefault="00724764" w:rsidP="002725E1">
            <w:pPr>
              <w:cnfStyle w:val="000000100000" w:firstRow="0" w:lastRow="0" w:firstColumn="0" w:lastColumn="0" w:oddVBand="0" w:evenVBand="0" w:oddHBand="1" w:evenHBand="0" w:firstRowFirstColumn="0" w:firstRowLastColumn="0" w:lastRowFirstColumn="0" w:lastRowLastColumn="0"/>
            </w:pPr>
            <w:r>
              <w:t>Secretary</w:t>
            </w:r>
          </w:p>
        </w:tc>
        <w:tc>
          <w:tcPr>
            <w:tcW w:w="3117" w:type="dxa"/>
          </w:tcPr>
          <w:p w14:paraId="1AB46CBE" w14:textId="4085041B" w:rsidR="00724764" w:rsidRPr="00724764" w:rsidRDefault="00724764" w:rsidP="00724764">
            <w:pPr>
              <w:jc w:val="center"/>
              <w:cnfStyle w:val="000000100000" w:firstRow="0" w:lastRow="0" w:firstColumn="0" w:lastColumn="0" w:oddVBand="0" w:evenVBand="0" w:oddHBand="1" w:evenHBand="0" w:firstRowFirstColumn="0" w:firstRowLastColumn="0" w:lastRowFirstColumn="0" w:lastRowLastColumn="0"/>
            </w:pPr>
            <w:r>
              <w:t>P</w:t>
            </w:r>
          </w:p>
        </w:tc>
      </w:tr>
      <w:tr w:rsidR="00724764" w14:paraId="471F7C6D" w14:textId="77777777" w:rsidTr="00724764">
        <w:tc>
          <w:tcPr>
            <w:cnfStyle w:val="001000000000" w:firstRow="0" w:lastRow="0" w:firstColumn="1" w:lastColumn="0" w:oddVBand="0" w:evenVBand="0" w:oddHBand="0" w:evenHBand="0" w:firstRowFirstColumn="0" w:firstRowLastColumn="0" w:lastRowFirstColumn="0" w:lastRowLastColumn="0"/>
            <w:tcW w:w="3116" w:type="dxa"/>
          </w:tcPr>
          <w:p w14:paraId="54582FCD" w14:textId="0A996B27" w:rsidR="00724764" w:rsidRPr="00724764" w:rsidRDefault="00724764" w:rsidP="002725E1">
            <w:pPr>
              <w:rPr>
                <w:b w:val="0"/>
                <w:bCs w:val="0"/>
              </w:rPr>
            </w:pPr>
            <w:r w:rsidRPr="00724764">
              <w:rPr>
                <w:b w:val="0"/>
                <w:bCs w:val="0"/>
              </w:rPr>
              <w:t>Danielle Ward</w:t>
            </w:r>
          </w:p>
        </w:tc>
        <w:tc>
          <w:tcPr>
            <w:tcW w:w="3117" w:type="dxa"/>
          </w:tcPr>
          <w:p w14:paraId="562EB1D3" w14:textId="45E6B773" w:rsidR="00724764" w:rsidRPr="00724764" w:rsidRDefault="00724764" w:rsidP="002725E1">
            <w:pPr>
              <w:cnfStyle w:val="000000000000" w:firstRow="0" w:lastRow="0" w:firstColumn="0" w:lastColumn="0" w:oddVBand="0" w:evenVBand="0" w:oddHBand="0" w:evenHBand="0" w:firstRowFirstColumn="0" w:firstRowLastColumn="0" w:lastRowFirstColumn="0" w:lastRowLastColumn="0"/>
            </w:pPr>
            <w:r>
              <w:t>Treasurer</w:t>
            </w:r>
          </w:p>
        </w:tc>
        <w:tc>
          <w:tcPr>
            <w:tcW w:w="3117" w:type="dxa"/>
          </w:tcPr>
          <w:p w14:paraId="5868CA23" w14:textId="2A59B75E" w:rsidR="00724764" w:rsidRPr="00724764" w:rsidRDefault="00965EC3" w:rsidP="00724764">
            <w:pPr>
              <w:jc w:val="center"/>
              <w:cnfStyle w:val="000000000000" w:firstRow="0" w:lastRow="0" w:firstColumn="0" w:lastColumn="0" w:oddVBand="0" w:evenVBand="0" w:oddHBand="0" w:evenHBand="0" w:firstRowFirstColumn="0" w:firstRowLastColumn="0" w:lastRowFirstColumn="0" w:lastRowLastColumn="0"/>
            </w:pPr>
            <w:r>
              <w:t>P</w:t>
            </w:r>
          </w:p>
        </w:tc>
      </w:tr>
      <w:tr w:rsidR="00724764" w14:paraId="69CB86DA" w14:textId="77777777" w:rsidTr="007247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DF54807" w14:textId="1AEEC160" w:rsidR="00724764" w:rsidRPr="00724764" w:rsidRDefault="00724764" w:rsidP="002725E1">
            <w:pPr>
              <w:rPr>
                <w:b w:val="0"/>
                <w:bCs w:val="0"/>
              </w:rPr>
            </w:pPr>
            <w:r w:rsidRPr="00724764">
              <w:rPr>
                <w:b w:val="0"/>
                <w:bCs w:val="0"/>
              </w:rPr>
              <w:t>Missy Anthony</w:t>
            </w:r>
          </w:p>
        </w:tc>
        <w:tc>
          <w:tcPr>
            <w:tcW w:w="3117" w:type="dxa"/>
          </w:tcPr>
          <w:p w14:paraId="65D8F3A1" w14:textId="7CA9BF8D" w:rsidR="00724764" w:rsidRPr="00724764" w:rsidRDefault="00724764" w:rsidP="002725E1">
            <w:pPr>
              <w:cnfStyle w:val="000000100000" w:firstRow="0" w:lastRow="0" w:firstColumn="0" w:lastColumn="0" w:oddVBand="0" w:evenVBand="0" w:oddHBand="1" w:evenHBand="0" w:firstRowFirstColumn="0" w:firstRowLastColumn="0" w:lastRowFirstColumn="0" w:lastRowLastColumn="0"/>
            </w:pPr>
            <w:r>
              <w:t>Member at Large</w:t>
            </w:r>
          </w:p>
        </w:tc>
        <w:tc>
          <w:tcPr>
            <w:tcW w:w="3117" w:type="dxa"/>
          </w:tcPr>
          <w:p w14:paraId="4F076571" w14:textId="74AE8F5F" w:rsidR="00724764" w:rsidRPr="00724764" w:rsidRDefault="00965EC3" w:rsidP="00724764">
            <w:pPr>
              <w:jc w:val="center"/>
              <w:cnfStyle w:val="000000100000" w:firstRow="0" w:lastRow="0" w:firstColumn="0" w:lastColumn="0" w:oddVBand="0" w:evenVBand="0" w:oddHBand="1" w:evenHBand="0" w:firstRowFirstColumn="0" w:firstRowLastColumn="0" w:lastRowFirstColumn="0" w:lastRowLastColumn="0"/>
            </w:pPr>
            <w:r>
              <w:t>P</w:t>
            </w:r>
          </w:p>
        </w:tc>
      </w:tr>
      <w:tr w:rsidR="00724764" w14:paraId="66AF18AC" w14:textId="77777777" w:rsidTr="00724764">
        <w:tc>
          <w:tcPr>
            <w:cnfStyle w:val="001000000000" w:firstRow="0" w:lastRow="0" w:firstColumn="1" w:lastColumn="0" w:oddVBand="0" w:evenVBand="0" w:oddHBand="0" w:evenHBand="0" w:firstRowFirstColumn="0" w:firstRowLastColumn="0" w:lastRowFirstColumn="0" w:lastRowLastColumn="0"/>
            <w:tcW w:w="3116" w:type="dxa"/>
          </w:tcPr>
          <w:p w14:paraId="40013B20" w14:textId="485A735B" w:rsidR="00724764" w:rsidRPr="00724764" w:rsidRDefault="00724764" w:rsidP="002725E1">
            <w:pPr>
              <w:rPr>
                <w:b w:val="0"/>
                <w:bCs w:val="0"/>
              </w:rPr>
            </w:pPr>
            <w:r w:rsidRPr="00724764">
              <w:rPr>
                <w:b w:val="0"/>
                <w:bCs w:val="0"/>
              </w:rPr>
              <w:t>Vanessa Beauchamp</w:t>
            </w:r>
          </w:p>
        </w:tc>
        <w:tc>
          <w:tcPr>
            <w:tcW w:w="3117" w:type="dxa"/>
          </w:tcPr>
          <w:p w14:paraId="0A4623FA" w14:textId="50325D6E" w:rsidR="00724764" w:rsidRPr="00724764" w:rsidRDefault="00724764" w:rsidP="002725E1">
            <w:pPr>
              <w:cnfStyle w:val="000000000000" w:firstRow="0" w:lastRow="0" w:firstColumn="0" w:lastColumn="0" w:oddVBand="0" w:evenVBand="0" w:oddHBand="0" w:evenHBand="0" w:firstRowFirstColumn="0" w:firstRowLastColumn="0" w:lastRowFirstColumn="0" w:lastRowLastColumn="0"/>
            </w:pPr>
            <w:r>
              <w:t>Member at Large</w:t>
            </w:r>
          </w:p>
        </w:tc>
        <w:tc>
          <w:tcPr>
            <w:tcW w:w="3117" w:type="dxa"/>
          </w:tcPr>
          <w:p w14:paraId="3FDEF022" w14:textId="28D35C7A" w:rsidR="00724764" w:rsidRPr="00724764" w:rsidRDefault="00965EC3" w:rsidP="00724764">
            <w:pPr>
              <w:jc w:val="center"/>
              <w:cnfStyle w:val="000000000000" w:firstRow="0" w:lastRow="0" w:firstColumn="0" w:lastColumn="0" w:oddVBand="0" w:evenVBand="0" w:oddHBand="0" w:evenHBand="0" w:firstRowFirstColumn="0" w:firstRowLastColumn="0" w:lastRowFirstColumn="0" w:lastRowLastColumn="0"/>
            </w:pPr>
            <w:r>
              <w:t>A</w:t>
            </w:r>
          </w:p>
        </w:tc>
      </w:tr>
      <w:tr w:rsidR="00724764" w14:paraId="18E617D8" w14:textId="77777777" w:rsidTr="007247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65273E5" w14:textId="2F300416" w:rsidR="00724764" w:rsidRPr="00724764" w:rsidRDefault="00724764" w:rsidP="002725E1">
            <w:pPr>
              <w:rPr>
                <w:b w:val="0"/>
                <w:bCs w:val="0"/>
              </w:rPr>
            </w:pPr>
            <w:r w:rsidRPr="00724764">
              <w:rPr>
                <w:b w:val="0"/>
                <w:bCs w:val="0"/>
              </w:rPr>
              <w:t>Daniel Martin</w:t>
            </w:r>
          </w:p>
        </w:tc>
        <w:tc>
          <w:tcPr>
            <w:tcW w:w="3117" w:type="dxa"/>
          </w:tcPr>
          <w:p w14:paraId="04350A3C" w14:textId="37372FBC" w:rsidR="00724764" w:rsidRPr="00724764" w:rsidRDefault="00724764" w:rsidP="002725E1">
            <w:pPr>
              <w:cnfStyle w:val="000000100000" w:firstRow="0" w:lastRow="0" w:firstColumn="0" w:lastColumn="0" w:oddVBand="0" w:evenVBand="0" w:oddHBand="1" w:evenHBand="0" w:firstRowFirstColumn="0" w:firstRowLastColumn="0" w:lastRowFirstColumn="0" w:lastRowLastColumn="0"/>
            </w:pPr>
            <w:r>
              <w:t>Member at Large</w:t>
            </w:r>
          </w:p>
        </w:tc>
        <w:tc>
          <w:tcPr>
            <w:tcW w:w="3117" w:type="dxa"/>
          </w:tcPr>
          <w:p w14:paraId="01D664CF" w14:textId="0D830F7D" w:rsidR="00724764" w:rsidRPr="00724764" w:rsidRDefault="00724764" w:rsidP="00724764">
            <w:pPr>
              <w:jc w:val="center"/>
              <w:cnfStyle w:val="000000100000" w:firstRow="0" w:lastRow="0" w:firstColumn="0" w:lastColumn="0" w:oddVBand="0" w:evenVBand="0" w:oddHBand="1" w:evenHBand="0" w:firstRowFirstColumn="0" w:firstRowLastColumn="0" w:lastRowFirstColumn="0" w:lastRowLastColumn="0"/>
            </w:pPr>
            <w:r>
              <w:t>P</w:t>
            </w:r>
          </w:p>
        </w:tc>
      </w:tr>
      <w:tr w:rsidR="00724764" w14:paraId="65EA0F57" w14:textId="77777777" w:rsidTr="006A3143">
        <w:tc>
          <w:tcPr>
            <w:cnfStyle w:val="001000000000" w:firstRow="0" w:lastRow="0" w:firstColumn="1" w:lastColumn="0" w:oddVBand="0" w:evenVBand="0" w:oddHBand="0" w:evenHBand="0" w:firstRowFirstColumn="0" w:firstRowLastColumn="0" w:lastRowFirstColumn="0" w:lastRowLastColumn="0"/>
            <w:tcW w:w="6233" w:type="dxa"/>
            <w:gridSpan w:val="2"/>
            <w:shd w:val="clear" w:color="auto" w:fill="AEAAAA" w:themeFill="background2" w:themeFillShade="BF"/>
          </w:tcPr>
          <w:p w14:paraId="222F2E73" w14:textId="37819D9E" w:rsidR="00724764" w:rsidRDefault="00724764" w:rsidP="00724764">
            <w:pPr>
              <w:jc w:val="right"/>
            </w:pPr>
            <w:r>
              <w:t>Total voting members present</w:t>
            </w:r>
          </w:p>
        </w:tc>
        <w:tc>
          <w:tcPr>
            <w:tcW w:w="3117" w:type="dxa"/>
          </w:tcPr>
          <w:p w14:paraId="0715AF13" w14:textId="77F5F7C3" w:rsidR="00724764" w:rsidRDefault="00965EC3" w:rsidP="00724764">
            <w:pPr>
              <w:jc w:val="center"/>
              <w:cnfStyle w:val="000000000000" w:firstRow="0" w:lastRow="0" w:firstColumn="0" w:lastColumn="0" w:oddVBand="0" w:evenVBand="0" w:oddHBand="0" w:evenHBand="0" w:firstRowFirstColumn="0" w:firstRowLastColumn="0" w:lastRowFirstColumn="0" w:lastRowLastColumn="0"/>
            </w:pPr>
            <w:r>
              <w:t>6</w:t>
            </w:r>
            <w:r w:rsidR="00724764">
              <w:t>/7 = quorum</w:t>
            </w:r>
          </w:p>
        </w:tc>
      </w:tr>
      <w:tr w:rsidR="00724764" w14:paraId="4A74323C" w14:textId="77777777" w:rsidTr="007247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BAB2F8D" w14:textId="18050BA3" w:rsidR="00724764" w:rsidRPr="00724764" w:rsidRDefault="00724764" w:rsidP="002725E1">
            <w:pPr>
              <w:rPr>
                <w:b w:val="0"/>
                <w:bCs w:val="0"/>
              </w:rPr>
            </w:pPr>
            <w:r>
              <w:rPr>
                <w:b w:val="0"/>
                <w:bCs w:val="0"/>
              </w:rPr>
              <w:t>Shaun Conway</w:t>
            </w:r>
          </w:p>
        </w:tc>
        <w:tc>
          <w:tcPr>
            <w:tcW w:w="3117" w:type="dxa"/>
          </w:tcPr>
          <w:p w14:paraId="214C352D" w14:textId="266A4891" w:rsidR="00724764" w:rsidRDefault="00724764" w:rsidP="002725E1">
            <w:pPr>
              <w:cnfStyle w:val="000000100000" w:firstRow="0" w:lastRow="0" w:firstColumn="0" w:lastColumn="0" w:oddVBand="0" w:evenVBand="0" w:oddHBand="1" w:evenHBand="0" w:firstRowFirstColumn="0" w:firstRowLastColumn="0" w:lastRowFirstColumn="0" w:lastRowLastColumn="0"/>
            </w:pPr>
            <w:r>
              <w:t>Ex-Officio – NBCOT</w:t>
            </w:r>
          </w:p>
        </w:tc>
        <w:tc>
          <w:tcPr>
            <w:tcW w:w="3117" w:type="dxa"/>
          </w:tcPr>
          <w:p w14:paraId="03A0CA0E" w14:textId="566EB120" w:rsidR="00724764" w:rsidRDefault="00724764" w:rsidP="00724764">
            <w:pPr>
              <w:jc w:val="center"/>
              <w:cnfStyle w:val="000000100000" w:firstRow="0" w:lastRow="0" w:firstColumn="0" w:lastColumn="0" w:oddVBand="0" w:evenVBand="0" w:oddHBand="1" w:evenHBand="0" w:firstRowFirstColumn="0" w:firstRowLastColumn="0" w:lastRowFirstColumn="0" w:lastRowLastColumn="0"/>
            </w:pPr>
            <w:r>
              <w:t>P</w:t>
            </w:r>
          </w:p>
        </w:tc>
      </w:tr>
      <w:tr w:rsidR="00724764" w14:paraId="788496C1" w14:textId="77777777" w:rsidTr="00724764">
        <w:tc>
          <w:tcPr>
            <w:cnfStyle w:val="001000000000" w:firstRow="0" w:lastRow="0" w:firstColumn="1" w:lastColumn="0" w:oddVBand="0" w:evenVBand="0" w:oddHBand="0" w:evenHBand="0" w:firstRowFirstColumn="0" w:firstRowLastColumn="0" w:lastRowFirstColumn="0" w:lastRowLastColumn="0"/>
            <w:tcW w:w="3116" w:type="dxa"/>
          </w:tcPr>
          <w:p w14:paraId="01985240" w14:textId="017984FE" w:rsidR="00724764" w:rsidRDefault="00724764" w:rsidP="002725E1">
            <w:pPr>
              <w:rPr>
                <w:b w:val="0"/>
                <w:bCs w:val="0"/>
              </w:rPr>
            </w:pPr>
            <w:r>
              <w:rPr>
                <w:b w:val="0"/>
                <w:bCs w:val="0"/>
              </w:rPr>
              <w:t>Chuck Wilmarth</w:t>
            </w:r>
          </w:p>
        </w:tc>
        <w:tc>
          <w:tcPr>
            <w:tcW w:w="3117" w:type="dxa"/>
          </w:tcPr>
          <w:p w14:paraId="4B981B52" w14:textId="1BD63CA3" w:rsidR="00724764" w:rsidRDefault="00724764" w:rsidP="002725E1">
            <w:pPr>
              <w:cnfStyle w:val="000000000000" w:firstRow="0" w:lastRow="0" w:firstColumn="0" w:lastColumn="0" w:oddVBand="0" w:evenVBand="0" w:oddHBand="0" w:evenHBand="0" w:firstRowFirstColumn="0" w:firstRowLastColumn="0" w:lastRowFirstColumn="0" w:lastRowLastColumn="0"/>
            </w:pPr>
            <w:r>
              <w:t>Ex-Officio – AOTA</w:t>
            </w:r>
          </w:p>
        </w:tc>
        <w:tc>
          <w:tcPr>
            <w:tcW w:w="3117" w:type="dxa"/>
          </w:tcPr>
          <w:p w14:paraId="255CE9DD" w14:textId="4D554754" w:rsidR="00724764" w:rsidRDefault="00965EC3" w:rsidP="00724764">
            <w:pPr>
              <w:jc w:val="center"/>
              <w:cnfStyle w:val="000000000000" w:firstRow="0" w:lastRow="0" w:firstColumn="0" w:lastColumn="0" w:oddVBand="0" w:evenVBand="0" w:oddHBand="0" w:evenHBand="0" w:firstRowFirstColumn="0" w:firstRowLastColumn="0" w:lastRowFirstColumn="0" w:lastRowLastColumn="0"/>
            </w:pPr>
            <w:r>
              <w:t>P</w:t>
            </w:r>
          </w:p>
        </w:tc>
      </w:tr>
      <w:tr w:rsidR="00724764" w14:paraId="71D97BF0" w14:textId="77777777" w:rsidTr="007247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AEAAAA" w:themeFill="background2" w:themeFillShade="BF"/>
          </w:tcPr>
          <w:p w14:paraId="0E4645D7" w14:textId="77777777" w:rsidR="00724764" w:rsidRDefault="00724764" w:rsidP="002725E1">
            <w:pPr>
              <w:rPr>
                <w:b w:val="0"/>
                <w:bCs w:val="0"/>
              </w:rPr>
            </w:pPr>
          </w:p>
        </w:tc>
        <w:tc>
          <w:tcPr>
            <w:tcW w:w="3117" w:type="dxa"/>
            <w:shd w:val="clear" w:color="auto" w:fill="AEAAAA" w:themeFill="background2" w:themeFillShade="BF"/>
          </w:tcPr>
          <w:p w14:paraId="38F1FFF4" w14:textId="77777777" w:rsidR="00724764" w:rsidRDefault="00724764" w:rsidP="002725E1">
            <w:pPr>
              <w:cnfStyle w:val="000000100000" w:firstRow="0" w:lastRow="0" w:firstColumn="0" w:lastColumn="0" w:oddVBand="0" w:evenVBand="0" w:oddHBand="1" w:evenHBand="0" w:firstRowFirstColumn="0" w:firstRowLastColumn="0" w:lastRowFirstColumn="0" w:lastRowLastColumn="0"/>
            </w:pPr>
          </w:p>
        </w:tc>
        <w:tc>
          <w:tcPr>
            <w:tcW w:w="3117" w:type="dxa"/>
            <w:shd w:val="clear" w:color="auto" w:fill="AEAAAA" w:themeFill="background2" w:themeFillShade="BF"/>
          </w:tcPr>
          <w:p w14:paraId="36F50BFB" w14:textId="77777777" w:rsidR="00724764" w:rsidRDefault="00724764" w:rsidP="00724764">
            <w:pPr>
              <w:jc w:val="center"/>
              <w:cnfStyle w:val="000000100000" w:firstRow="0" w:lastRow="0" w:firstColumn="0" w:lastColumn="0" w:oddVBand="0" w:evenVBand="0" w:oddHBand="1" w:evenHBand="0" w:firstRowFirstColumn="0" w:firstRowLastColumn="0" w:lastRowFirstColumn="0" w:lastRowLastColumn="0"/>
            </w:pPr>
          </w:p>
        </w:tc>
      </w:tr>
      <w:tr w:rsidR="00724764" w14:paraId="3F230651" w14:textId="77777777" w:rsidTr="00724764">
        <w:tc>
          <w:tcPr>
            <w:cnfStyle w:val="001000000000" w:firstRow="0" w:lastRow="0" w:firstColumn="1" w:lastColumn="0" w:oddVBand="0" w:evenVBand="0" w:oddHBand="0" w:evenHBand="0" w:firstRowFirstColumn="0" w:firstRowLastColumn="0" w:lastRowFirstColumn="0" w:lastRowLastColumn="0"/>
            <w:tcW w:w="3116" w:type="dxa"/>
          </w:tcPr>
          <w:p w14:paraId="685D28E3" w14:textId="5F099E15" w:rsidR="00724764" w:rsidRPr="00724764" w:rsidRDefault="00724764" w:rsidP="00724764">
            <w:pPr>
              <w:jc w:val="center"/>
            </w:pPr>
            <w:r w:rsidRPr="00724764">
              <w:t>Name</w:t>
            </w:r>
          </w:p>
        </w:tc>
        <w:tc>
          <w:tcPr>
            <w:tcW w:w="3117" w:type="dxa"/>
          </w:tcPr>
          <w:p w14:paraId="58F68194" w14:textId="61631D63" w:rsidR="00724764" w:rsidRPr="00724764" w:rsidRDefault="00724764" w:rsidP="00724764">
            <w:pPr>
              <w:jc w:val="center"/>
              <w:cnfStyle w:val="000000000000" w:firstRow="0" w:lastRow="0" w:firstColumn="0" w:lastColumn="0" w:oddVBand="0" w:evenVBand="0" w:oddHBand="0" w:evenHBand="0" w:firstRowFirstColumn="0" w:firstRowLastColumn="0" w:lastRowFirstColumn="0" w:lastRowLastColumn="0"/>
              <w:rPr>
                <w:b/>
                <w:bCs/>
              </w:rPr>
            </w:pPr>
            <w:r w:rsidRPr="00724764">
              <w:rPr>
                <w:b/>
                <w:bCs/>
              </w:rPr>
              <w:t>Non-Member Role</w:t>
            </w:r>
          </w:p>
        </w:tc>
        <w:tc>
          <w:tcPr>
            <w:tcW w:w="3117" w:type="dxa"/>
          </w:tcPr>
          <w:p w14:paraId="03D5E0F0" w14:textId="2071BD4A" w:rsidR="00724764" w:rsidRPr="00724764" w:rsidRDefault="00724764" w:rsidP="00724764">
            <w:pPr>
              <w:jc w:val="center"/>
              <w:cnfStyle w:val="000000000000" w:firstRow="0" w:lastRow="0" w:firstColumn="0" w:lastColumn="0" w:oddVBand="0" w:evenVBand="0" w:oddHBand="0" w:evenHBand="0" w:firstRowFirstColumn="0" w:firstRowLastColumn="0" w:lastRowFirstColumn="0" w:lastRowLastColumn="0"/>
              <w:rPr>
                <w:b/>
                <w:bCs/>
              </w:rPr>
            </w:pPr>
            <w:r w:rsidRPr="00724764">
              <w:rPr>
                <w:b/>
                <w:bCs/>
              </w:rPr>
              <w:t>Attendance</w:t>
            </w:r>
          </w:p>
        </w:tc>
      </w:tr>
      <w:tr w:rsidR="00724764" w14:paraId="513BE67E" w14:textId="77777777" w:rsidTr="007247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50A5E1C" w14:textId="1C1D4F58" w:rsidR="00724764" w:rsidRPr="00724764" w:rsidRDefault="00724764" w:rsidP="00724764">
            <w:pPr>
              <w:rPr>
                <w:b w:val="0"/>
                <w:bCs w:val="0"/>
              </w:rPr>
            </w:pPr>
            <w:r w:rsidRPr="00724764">
              <w:rPr>
                <w:b w:val="0"/>
                <w:bCs w:val="0"/>
              </w:rPr>
              <w:t>Nahale Kalfas</w:t>
            </w:r>
          </w:p>
        </w:tc>
        <w:tc>
          <w:tcPr>
            <w:tcW w:w="3117" w:type="dxa"/>
          </w:tcPr>
          <w:p w14:paraId="39C92F17" w14:textId="788BD4F6" w:rsidR="00724764" w:rsidRPr="00724764" w:rsidRDefault="00724764" w:rsidP="00724764">
            <w:pPr>
              <w:cnfStyle w:val="000000100000" w:firstRow="0" w:lastRow="0" w:firstColumn="0" w:lastColumn="0" w:oddVBand="0" w:evenVBand="0" w:oddHBand="1" w:evenHBand="0" w:firstRowFirstColumn="0" w:firstRowLastColumn="0" w:lastRowFirstColumn="0" w:lastRowLastColumn="0"/>
            </w:pPr>
            <w:r w:rsidRPr="00724764">
              <w:t>Legal Counsel</w:t>
            </w:r>
          </w:p>
        </w:tc>
        <w:tc>
          <w:tcPr>
            <w:tcW w:w="3117" w:type="dxa"/>
          </w:tcPr>
          <w:p w14:paraId="762053CD" w14:textId="2775E385" w:rsidR="00724764" w:rsidRPr="00724764" w:rsidRDefault="00724764" w:rsidP="00724764">
            <w:pPr>
              <w:jc w:val="center"/>
              <w:cnfStyle w:val="000000100000" w:firstRow="0" w:lastRow="0" w:firstColumn="0" w:lastColumn="0" w:oddVBand="0" w:evenVBand="0" w:oddHBand="1" w:evenHBand="0" w:firstRowFirstColumn="0" w:firstRowLastColumn="0" w:lastRowFirstColumn="0" w:lastRowLastColumn="0"/>
            </w:pPr>
            <w:r w:rsidRPr="00724764">
              <w:t>P</w:t>
            </w:r>
          </w:p>
        </w:tc>
      </w:tr>
      <w:tr w:rsidR="00724764" w14:paraId="3CE40C8A" w14:textId="77777777" w:rsidTr="00724764">
        <w:tc>
          <w:tcPr>
            <w:cnfStyle w:val="001000000000" w:firstRow="0" w:lastRow="0" w:firstColumn="1" w:lastColumn="0" w:oddVBand="0" w:evenVBand="0" w:oddHBand="0" w:evenHBand="0" w:firstRowFirstColumn="0" w:firstRowLastColumn="0" w:lastRowFirstColumn="0" w:lastRowLastColumn="0"/>
            <w:tcW w:w="3116" w:type="dxa"/>
          </w:tcPr>
          <w:p w14:paraId="203564B1" w14:textId="6F579891" w:rsidR="00724764" w:rsidRPr="00724764" w:rsidRDefault="00724764" w:rsidP="00724764">
            <w:pPr>
              <w:rPr>
                <w:b w:val="0"/>
                <w:bCs w:val="0"/>
              </w:rPr>
            </w:pPr>
            <w:r w:rsidRPr="00724764">
              <w:rPr>
                <w:b w:val="0"/>
                <w:bCs w:val="0"/>
              </w:rPr>
              <w:t>Amanda Perry</w:t>
            </w:r>
          </w:p>
        </w:tc>
        <w:tc>
          <w:tcPr>
            <w:tcW w:w="3117" w:type="dxa"/>
          </w:tcPr>
          <w:p w14:paraId="3B64A41B" w14:textId="41816E88" w:rsidR="00724764" w:rsidRPr="00724764" w:rsidRDefault="00724764" w:rsidP="00724764">
            <w:pPr>
              <w:cnfStyle w:val="000000000000" w:firstRow="0" w:lastRow="0" w:firstColumn="0" w:lastColumn="0" w:oddVBand="0" w:evenVBand="0" w:oddHBand="0" w:evenHBand="0" w:firstRowFirstColumn="0" w:firstRowLastColumn="0" w:lastRowFirstColumn="0" w:lastRowLastColumn="0"/>
            </w:pPr>
            <w:r>
              <w:t>Executive Director</w:t>
            </w:r>
          </w:p>
        </w:tc>
        <w:tc>
          <w:tcPr>
            <w:tcW w:w="3117" w:type="dxa"/>
          </w:tcPr>
          <w:p w14:paraId="1EF8766E" w14:textId="1D7A2808" w:rsidR="00724764" w:rsidRPr="00724764" w:rsidRDefault="00724764" w:rsidP="00724764">
            <w:pPr>
              <w:jc w:val="center"/>
              <w:cnfStyle w:val="000000000000" w:firstRow="0" w:lastRow="0" w:firstColumn="0" w:lastColumn="0" w:oddVBand="0" w:evenVBand="0" w:oddHBand="0" w:evenHBand="0" w:firstRowFirstColumn="0" w:firstRowLastColumn="0" w:lastRowFirstColumn="0" w:lastRowLastColumn="0"/>
            </w:pPr>
            <w:r>
              <w:t>P</w:t>
            </w:r>
          </w:p>
        </w:tc>
      </w:tr>
    </w:tbl>
    <w:p w14:paraId="36AFADD6" w14:textId="77777777" w:rsidR="00724764" w:rsidRDefault="00724764" w:rsidP="002725E1">
      <w:pPr>
        <w:spacing w:after="0" w:line="240" w:lineRule="auto"/>
        <w:rPr>
          <w:b/>
          <w:bCs/>
        </w:rPr>
      </w:pPr>
    </w:p>
    <w:p w14:paraId="03A68679" w14:textId="52658741" w:rsidR="00724764" w:rsidRDefault="00724764" w:rsidP="002725E1">
      <w:pPr>
        <w:spacing w:after="0" w:line="240" w:lineRule="auto"/>
        <w:rPr>
          <w:b/>
          <w:bCs/>
        </w:rPr>
      </w:pPr>
      <w:r>
        <w:rPr>
          <w:b/>
          <w:bCs/>
        </w:rPr>
        <w:t>Members of the Public:</w:t>
      </w:r>
    </w:p>
    <w:p w14:paraId="2F71E789" w14:textId="6F385136" w:rsidR="00724764" w:rsidRDefault="00965EC3" w:rsidP="002725E1">
      <w:pPr>
        <w:spacing w:after="0" w:line="240" w:lineRule="auto"/>
      </w:pPr>
      <w:r>
        <w:t>Greg Searls</w:t>
      </w:r>
    </w:p>
    <w:p w14:paraId="2E7AE049" w14:textId="77777777" w:rsidR="00724764" w:rsidRDefault="00724764" w:rsidP="002725E1">
      <w:pPr>
        <w:spacing w:after="0" w:line="240" w:lineRule="auto"/>
      </w:pPr>
    </w:p>
    <w:p w14:paraId="4E9813FC" w14:textId="5539B815" w:rsidR="00724764" w:rsidRPr="00724764" w:rsidRDefault="00724764" w:rsidP="002725E1">
      <w:pPr>
        <w:spacing w:after="0" w:line="240" w:lineRule="auto"/>
        <w:rPr>
          <w:b/>
          <w:bCs/>
        </w:rPr>
      </w:pPr>
      <w:r w:rsidRPr="00724764">
        <w:rPr>
          <w:b/>
          <w:bCs/>
        </w:rPr>
        <w:t>State Delegates:</w:t>
      </w:r>
    </w:p>
    <w:p w14:paraId="232AB7A4" w14:textId="6CACD3EB" w:rsidR="00724764" w:rsidRDefault="00724764" w:rsidP="002725E1">
      <w:pPr>
        <w:spacing w:after="0" w:line="240" w:lineRule="auto"/>
      </w:pPr>
      <w:r>
        <w:t>None</w:t>
      </w:r>
    </w:p>
    <w:p w14:paraId="0E693E2A" w14:textId="77777777" w:rsidR="00724764" w:rsidRDefault="00724764" w:rsidP="002725E1">
      <w:pPr>
        <w:spacing w:after="0" w:line="240" w:lineRule="auto"/>
      </w:pPr>
    </w:p>
    <w:p w14:paraId="07FCF40B" w14:textId="77777777" w:rsidR="00724764" w:rsidRDefault="00724764" w:rsidP="002725E1">
      <w:pPr>
        <w:spacing w:after="0" w:line="240" w:lineRule="auto"/>
      </w:pPr>
    </w:p>
    <w:p w14:paraId="20A16FC5" w14:textId="77777777" w:rsidR="00724764" w:rsidRDefault="00724764" w:rsidP="002725E1">
      <w:pPr>
        <w:spacing w:after="0" w:line="240" w:lineRule="auto"/>
      </w:pPr>
    </w:p>
    <w:p w14:paraId="61A758F4" w14:textId="77777777" w:rsidR="00724764" w:rsidRDefault="00724764" w:rsidP="002725E1">
      <w:pPr>
        <w:spacing w:after="0" w:line="240" w:lineRule="auto"/>
      </w:pPr>
    </w:p>
    <w:p w14:paraId="336CCBDF" w14:textId="77777777" w:rsidR="00724764" w:rsidRDefault="00724764" w:rsidP="002725E1">
      <w:pPr>
        <w:spacing w:after="0" w:line="240" w:lineRule="auto"/>
      </w:pPr>
    </w:p>
    <w:p w14:paraId="00251675" w14:textId="77777777" w:rsidR="00724764" w:rsidRDefault="00724764" w:rsidP="002725E1">
      <w:pPr>
        <w:spacing w:after="0" w:line="240" w:lineRule="auto"/>
      </w:pPr>
    </w:p>
    <w:p w14:paraId="5B1B1A8B" w14:textId="77777777" w:rsidR="00724764" w:rsidRDefault="00724764" w:rsidP="002725E1">
      <w:pPr>
        <w:spacing w:after="0" w:line="240" w:lineRule="auto"/>
      </w:pPr>
    </w:p>
    <w:p w14:paraId="6A40EB45" w14:textId="77777777" w:rsidR="00724764" w:rsidRDefault="00724764" w:rsidP="002725E1">
      <w:pPr>
        <w:spacing w:after="0" w:line="240" w:lineRule="auto"/>
      </w:pPr>
    </w:p>
    <w:p w14:paraId="157DEE93" w14:textId="77777777" w:rsidR="00724764" w:rsidRDefault="00724764" w:rsidP="002725E1">
      <w:pPr>
        <w:spacing w:after="0" w:line="240" w:lineRule="auto"/>
      </w:pPr>
    </w:p>
    <w:p w14:paraId="096B3480" w14:textId="77777777" w:rsidR="00724764" w:rsidRDefault="00724764" w:rsidP="002725E1">
      <w:pPr>
        <w:spacing w:after="0" w:line="240" w:lineRule="auto"/>
      </w:pPr>
    </w:p>
    <w:p w14:paraId="0732DFB4" w14:textId="77777777" w:rsidR="00724764" w:rsidRDefault="00724764" w:rsidP="002725E1">
      <w:pPr>
        <w:spacing w:after="0" w:line="240" w:lineRule="auto"/>
      </w:pPr>
    </w:p>
    <w:p w14:paraId="738E1F7D" w14:textId="77777777" w:rsidR="00724764" w:rsidRDefault="00724764" w:rsidP="002725E1">
      <w:pPr>
        <w:spacing w:after="0" w:line="240" w:lineRule="auto"/>
      </w:pPr>
    </w:p>
    <w:p w14:paraId="72E3EA6B" w14:textId="77777777" w:rsidR="00724764" w:rsidRDefault="00724764" w:rsidP="002725E1">
      <w:pPr>
        <w:spacing w:after="0" w:line="240" w:lineRule="auto"/>
      </w:pPr>
    </w:p>
    <w:p w14:paraId="51B8144F" w14:textId="77777777" w:rsidR="00724764" w:rsidRDefault="00724764" w:rsidP="002725E1">
      <w:pPr>
        <w:spacing w:after="0" w:line="240" w:lineRule="auto"/>
      </w:pPr>
    </w:p>
    <w:p w14:paraId="18F84A25" w14:textId="77777777" w:rsidR="00724764" w:rsidRDefault="00724764" w:rsidP="002725E1">
      <w:pPr>
        <w:spacing w:after="0" w:line="240" w:lineRule="auto"/>
      </w:pPr>
    </w:p>
    <w:p w14:paraId="470B785C" w14:textId="77777777" w:rsidR="00724764" w:rsidRDefault="00724764" w:rsidP="002725E1">
      <w:pPr>
        <w:spacing w:after="0" w:line="240" w:lineRule="auto"/>
      </w:pPr>
    </w:p>
    <w:p w14:paraId="5D5E7590" w14:textId="77777777" w:rsidR="00202587" w:rsidRDefault="00202587" w:rsidP="00202587">
      <w:pPr>
        <w:spacing w:after="0"/>
        <w:rPr>
          <w:b/>
          <w:bCs/>
        </w:rPr>
      </w:pPr>
      <w:r w:rsidRPr="00ED60AF">
        <w:rPr>
          <w:b/>
          <w:bCs/>
        </w:rPr>
        <w:lastRenderedPageBreak/>
        <w:t>Welcome/Call to Order</w:t>
      </w:r>
    </w:p>
    <w:p w14:paraId="617E7C57" w14:textId="21C62FBD" w:rsidR="00892677" w:rsidRPr="00892677" w:rsidRDefault="00965EC3" w:rsidP="00202587">
      <w:pPr>
        <w:pStyle w:val="ListParagraph"/>
        <w:numPr>
          <w:ilvl w:val="0"/>
          <w:numId w:val="1"/>
        </w:numPr>
        <w:spacing w:after="0"/>
        <w:rPr>
          <w:b/>
          <w:bCs/>
        </w:rPr>
      </w:pPr>
      <w:r>
        <w:t xml:space="preserve">Vice </w:t>
      </w:r>
      <w:r w:rsidR="00892677">
        <w:t xml:space="preserve">Chair </w:t>
      </w:r>
      <w:r>
        <w:t>Black</w:t>
      </w:r>
      <w:r w:rsidR="00C50362">
        <w:t xml:space="preserve"> </w:t>
      </w:r>
      <w:r w:rsidR="00202587">
        <w:t xml:space="preserve">called the meeting to order at </w:t>
      </w:r>
      <w:r>
        <w:t>2:04</w:t>
      </w:r>
      <w:r w:rsidR="009C7043">
        <w:t xml:space="preserve"> </w:t>
      </w:r>
      <w:r w:rsidR="00202587">
        <w:t>pm E</w:t>
      </w:r>
      <w:r w:rsidR="002A0613">
        <w:t>S</w:t>
      </w:r>
      <w:r w:rsidR="00202587">
        <w:t>T</w:t>
      </w:r>
      <w:r>
        <w:t xml:space="preserve"> as Chair James was running late; Chair James joined at 2:07pm EST and presided over the meeting from that point.</w:t>
      </w:r>
    </w:p>
    <w:p w14:paraId="1B76CCEA" w14:textId="3A3D6CAA" w:rsidR="00202587" w:rsidRPr="00892677" w:rsidRDefault="00202587" w:rsidP="00892677">
      <w:pPr>
        <w:spacing w:after="0"/>
        <w:rPr>
          <w:b/>
          <w:bCs/>
        </w:rPr>
      </w:pPr>
      <w:r w:rsidRPr="00892677">
        <w:rPr>
          <w:b/>
          <w:bCs/>
        </w:rPr>
        <w:t>Roll Call</w:t>
      </w:r>
    </w:p>
    <w:p w14:paraId="34058D62" w14:textId="4A4E21BF" w:rsidR="000F4476" w:rsidRDefault="001B4D93" w:rsidP="00202587">
      <w:pPr>
        <w:pStyle w:val="ListParagraph"/>
        <w:numPr>
          <w:ilvl w:val="0"/>
          <w:numId w:val="2"/>
        </w:numPr>
        <w:spacing w:after="0"/>
      </w:pPr>
      <w:r>
        <w:t>A. Perry</w:t>
      </w:r>
      <w:r w:rsidR="00FC104B">
        <w:t xml:space="preserve"> called the roll.</w:t>
      </w:r>
      <w:r w:rsidR="00080539">
        <w:t xml:space="preserve"> </w:t>
      </w:r>
    </w:p>
    <w:p w14:paraId="3A60979B" w14:textId="41DB7C34" w:rsidR="001B4D93" w:rsidRPr="00080539" w:rsidRDefault="00965EC3" w:rsidP="001B4D93">
      <w:pPr>
        <w:pStyle w:val="ListParagraph"/>
        <w:numPr>
          <w:ilvl w:val="1"/>
          <w:numId w:val="2"/>
        </w:numPr>
        <w:spacing w:after="0"/>
      </w:pPr>
      <w:r>
        <w:t>6</w:t>
      </w:r>
      <w:r w:rsidR="001B4D93">
        <w:t>/7 voting members present = quorum</w:t>
      </w:r>
    </w:p>
    <w:p w14:paraId="6133C273" w14:textId="74A689E8" w:rsidR="00202587" w:rsidRDefault="00202587" w:rsidP="00202587">
      <w:pPr>
        <w:spacing w:after="0"/>
        <w:rPr>
          <w:b/>
          <w:bCs/>
        </w:rPr>
      </w:pPr>
      <w:r>
        <w:rPr>
          <w:b/>
          <w:bCs/>
        </w:rPr>
        <w:t>Review and Adoption of the Agenda</w:t>
      </w:r>
    </w:p>
    <w:p w14:paraId="44D1F396" w14:textId="6CD16293" w:rsidR="00202587" w:rsidRDefault="004E6681" w:rsidP="00CE268D">
      <w:pPr>
        <w:pStyle w:val="ListParagraph"/>
        <w:numPr>
          <w:ilvl w:val="0"/>
          <w:numId w:val="3"/>
        </w:numPr>
        <w:spacing w:after="0"/>
      </w:pPr>
      <w:r>
        <w:t xml:space="preserve">Committee </w:t>
      </w:r>
      <w:r w:rsidR="00202587" w:rsidRPr="005A4256">
        <w:t>reviewed the agenda</w:t>
      </w:r>
      <w:r>
        <w:t>; Chair James called for a motion to adopt the agenda.</w:t>
      </w:r>
      <w:r w:rsidR="00202587">
        <w:t xml:space="preserve"> </w:t>
      </w:r>
    </w:p>
    <w:p w14:paraId="457AA572" w14:textId="463876FF" w:rsidR="00202587" w:rsidRDefault="00202587" w:rsidP="00202587">
      <w:pPr>
        <w:pStyle w:val="ListParagraph"/>
        <w:numPr>
          <w:ilvl w:val="0"/>
          <w:numId w:val="3"/>
        </w:numPr>
        <w:spacing w:after="0"/>
      </w:pPr>
      <w:r w:rsidRPr="002725E1">
        <w:rPr>
          <w:b/>
          <w:bCs/>
          <w:u w:val="single"/>
        </w:rPr>
        <w:t>Motion</w:t>
      </w:r>
      <w:r w:rsidRPr="002725E1">
        <w:rPr>
          <w:u w:val="single"/>
        </w:rPr>
        <w:t>:</w:t>
      </w:r>
      <w:r w:rsidRPr="009E617D">
        <w:t xml:space="preserve"> </w:t>
      </w:r>
      <w:r w:rsidR="00965EC3">
        <w:rPr>
          <w:b/>
          <w:bCs/>
        </w:rPr>
        <w:t>M. Anthony</w:t>
      </w:r>
      <w:r w:rsidR="007152C4" w:rsidRPr="002725E1">
        <w:rPr>
          <w:b/>
          <w:bCs/>
        </w:rPr>
        <w:t xml:space="preserve"> </w:t>
      </w:r>
      <w:r w:rsidRPr="002725E1">
        <w:rPr>
          <w:b/>
          <w:bCs/>
        </w:rPr>
        <w:t>mo</w:t>
      </w:r>
      <w:r w:rsidR="00965EC3">
        <w:rPr>
          <w:b/>
          <w:bCs/>
        </w:rPr>
        <w:t>tioned</w:t>
      </w:r>
      <w:r w:rsidRPr="002725E1">
        <w:rPr>
          <w:b/>
          <w:bCs/>
        </w:rPr>
        <w:t xml:space="preserve"> that the committee adopt the </w:t>
      </w:r>
      <w:r w:rsidR="00B80780" w:rsidRPr="002725E1">
        <w:rPr>
          <w:b/>
          <w:bCs/>
        </w:rPr>
        <w:t>agenda.</w:t>
      </w:r>
      <w:r w:rsidR="0005538D" w:rsidRPr="002725E1">
        <w:rPr>
          <w:b/>
          <w:bCs/>
        </w:rPr>
        <w:t xml:space="preserve"> </w:t>
      </w:r>
      <w:r w:rsidR="00965EC3">
        <w:rPr>
          <w:b/>
          <w:bCs/>
        </w:rPr>
        <w:t>R. Causey-Upton</w:t>
      </w:r>
      <w:r w:rsidR="00E05E5E" w:rsidRPr="002725E1">
        <w:rPr>
          <w:b/>
          <w:bCs/>
        </w:rPr>
        <w:t xml:space="preserve"> </w:t>
      </w:r>
      <w:r w:rsidRPr="002725E1">
        <w:rPr>
          <w:b/>
          <w:bCs/>
        </w:rPr>
        <w:t xml:space="preserve">seconded the motion. </w:t>
      </w:r>
      <w:r w:rsidR="0005538D" w:rsidRPr="002725E1">
        <w:rPr>
          <w:b/>
          <w:bCs/>
        </w:rPr>
        <w:t>All</w:t>
      </w:r>
      <w:r w:rsidR="009C7043" w:rsidRPr="002725E1">
        <w:rPr>
          <w:b/>
          <w:bCs/>
        </w:rPr>
        <w:t xml:space="preserve"> </w:t>
      </w:r>
      <w:r w:rsidR="007152C4" w:rsidRPr="002725E1">
        <w:rPr>
          <w:b/>
          <w:bCs/>
        </w:rPr>
        <w:t>members</w:t>
      </w:r>
      <w:r w:rsidR="0005538D" w:rsidRPr="002725E1">
        <w:rPr>
          <w:b/>
          <w:bCs/>
        </w:rPr>
        <w:t xml:space="preserve"> present</w:t>
      </w:r>
      <w:r w:rsidR="007152C4" w:rsidRPr="002725E1">
        <w:rPr>
          <w:b/>
          <w:bCs/>
        </w:rPr>
        <w:t xml:space="preserve"> voted in favor, 0 opposed, and </w:t>
      </w:r>
      <w:r w:rsidR="00965EC3">
        <w:rPr>
          <w:b/>
          <w:bCs/>
        </w:rPr>
        <w:t>1</w:t>
      </w:r>
      <w:r w:rsidR="007152C4" w:rsidRPr="002725E1">
        <w:rPr>
          <w:b/>
          <w:bCs/>
        </w:rPr>
        <w:t xml:space="preserve"> abstained. The motion passed.</w:t>
      </w:r>
    </w:p>
    <w:p w14:paraId="4B606973" w14:textId="76EB2BD8" w:rsidR="00047A41" w:rsidRPr="009E617D" w:rsidRDefault="00047A41" w:rsidP="00202587">
      <w:pPr>
        <w:spacing w:after="0"/>
        <w:rPr>
          <w:b/>
          <w:bCs/>
        </w:rPr>
      </w:pPr>
      <w:r w:rsidRPr="009E617D">
        <w:rPr>
          <w:b/>
          <w:bCs/>
        </w:rPr>
        <w:t>Review and Adoption of Meeting Minutes</w:t>
      </w:r>
    </w:p>
    <w:p w14:paraId="56A78836" w14:textId="447E5353" w:rsidR="00047A41" w:rsidRPr="009E617D" w:rsidRDefault="004E6681" w:rsidP="00047A41">
      <w:pPr>
        <w:pStyle w:val="ListParagraph"/>
        <w:numPr>
          <w:ilvl w:val="0"/>
          <w:numId w:val="9"/>
        </w:numPr>
        <w:spacing w:after="0"/>
      </w:pPr>
      <w:r>
        <w:t xml:space="preserve">Committee </w:t>
      </w:r>
      <w:r w:rsidR="00047A41" w:rsidRPr="009E617D">
        <w:t>reviewed the draft minutes from the</w:t>
      </w:r>
      <w:r w:rsidR="00CE268D" w:rsidRPr="009E617D">
        <w:t xml:space="preserve"> </w:t>
      </w:r>
      <w:r w:rsidR="00965EC3">
        <w:t>October 12</w:t>
      </w:r>
      <w:r w:rsidR="00A2501A" w:rsidRPr="009E617D">
        <w:t>,</w:t>
      </w:r>
      <w:r w:rsidR="00047A41" w:rsidRPr="009E617D">
        <w:t xml:space="preserve"> </w:t>
      </w:r>
      <w:proofErr w:type="gramStart"/>
      <w:r w:rsidR="00047A41" w:rsidRPr="009E617D">
        <w:t>202</w:t>
      </w:r>
      <w:r w:rsidR="00FC3D3B" w:rsidRPr="009E617D">
        <w:t>3</w:t>
      </w:r>
      <w:proofErr w:type="gramEnd"/>
      <w:r w:rsidR="00047A41" w:rsidRPr="009E617D">
        <w:t xml:space="preserve"> Executive Committee Meeting. </w:t>
      </w:r>
    </w:p>
    <w:p w14:paraId="2EB7ED65" w14:textId="23274E43" w:rsidR="007152C4" w:rsidRPr="009E617D" w:rsidRDefault="004E6681" w:rsidP="007152C4">
      <w:pPr>
        <w:pStyle w:val="ListParagraph"/>
        <w:numPr>
          <w:ilvl w:val="0"/>
          <w:numId w:val="9"/>
        </w:numPr>
        <w:spacing w:after="0"/>
      </w:pPr>
      <w:r>
        <w:t>Chair James</w:t>
      </w:r>
      <w:r w:rsidR="007152C4" w:rsidRPr="009E617D">
        <w:t xml:space="preserve"> called for a motion to adopt the draft minutes</w:t>
      </w:r>
      <w:r w:rsidR="000922D6" w:rsidRPr="009E617D">
        <w:t>.</w:t>
      </w:r>
      <w:r w:rsidR="007152C4" w:rsidRPr="009E617D">
        <w:rPr>
          <w:b/>
          <w:bCs/>
        </w:rPr>
        <w:t xml:space="preserve"> </w:t>
      </w:r>
    </w:p>
    <w:p w14:paraId="3FB68090" w14:textId="2958E8DE" w:rsidR="00047A41" w:rsidRPr="002725E1" w:rsidRDefault="007152C4" w:rsidP="00202587">
      <w:pPr>
        <w:pStyle w:val="ListParagraph"/>
        <w:numPr>
          <w:ilvl w:val="0"/>
          <w:numId w:val="9"/>
        </w:numPr>
        <w:spacing w:after="0"/>
        <w:rPr>
          <w:b/>
          <w:bCs/>
        </w:rPr>
      </w:pPr>
      <w:r w:rsidRPr="002725E1">
        <w:rPr>
          <w:b/>
          <w:bCs/>
          <w:u w:val="single"/>
        </w:rPr>
        <w:t>Motion</w:t>
      </w:r>
      <w:r w:rsidRPr="002725E1">
        <w:rPr>
          <w:u w:val="single"/>
        </w:rPr>
        <w:t>:</w:t>
      </w:r>
      <w:r w:rsidRPr="009E617D">
        <w:t xml:space="preserve"> </w:t>
      </w:r>
      <w:r w:rsidR="004B184A" w:rsidRPr="009E617D">
        <w:t xml:space="preserve"> </w:t>
      </w:r>
      <w:r w:rsidR="004E6681">
        <w:rPr>
          <w:b/>
          <w:bCs/>
        </w:rPr>
        <w:t>R. Causey-Upton</w:t>
      </w:r>
      <w:r w:rsidR="00D26C06" w:rsidRPr="002725E1">
        <w:rPr>
          <w:b/>
          <w:bCs/>
        </w:rPr>
        <w:t xml:space="preserve"> </w:t>
      </w:r>
      <w:r w:rsidR="00965EC3">
        <w:rPr>
          <w:b/>
          <w:bCs/>
        </w:rPr>
        <w:t>motioned</w:t>
      </w:r>
      <w:r w:rsidRPr="002725E1">
        <w:rPr>
          <w:b/>
          <w:bCs/>
        </w:rPr>
        <w:t xml:space="preserve"> that the committee adopt the draft minutes</w:t>
      </w:r>
      <w:r w:rsidR="008B5A88">
        <w:rPr>
          <w:b/>
          <w:bCs/>
        </w:rPr>
        <w:t xml:space="preserve"> with no amendments</w:t>
      </w:r>
      <w:r w:rsidRPr="002725E1">
        <w:rPr>
          <w:b/>
          <w:bCs/>
        </w:rPr>
        <w:t>.</w:t>
      </w:r>
      <w:r w:rsidR="00080539" w:rsidRPr="002725E1">
        <w:rPr>
          <w:b/>
          <w:bCs/>
        </w:rPr>
        <w:t xml:space="preserve"> </w:t>
      </w:r>
      <w:r w:rsidR="00965EC3">
        <w:rPr>
          <w:b/>
          <w:bCs/>
        </w:rPr>
        <w:t>D. Ward</w:t>
      </w:r>
      <w:r w:rsidR="00E05E5E" w:rsidRPr="002725E1">
        <w:rPr>
          <w:b/>
          <w:bCs/>
        </w:rPr>
        <w:t xml:space="preserve"> </w:t>
      </w:r>
      <w:r w:rsidRPr="002725E1">
        <w:rPr>
          <w:b/>
          <w:bCs/>
        </w:rPr>
        <w:t>seconded the motion.</w:t>
      </w:r>
      <w:r w:rsidR="009C7043" w:rsidRPr="002725E1">
        <w:rPr>
          <w:b/>
          <w:bCs/>
        </w:rPr>
        <w:t xml:space="preserve"> </w:t>
      </w:r>
      <w:r w:rsidR="00F673C0" w:rsidRPr="002725E1">
        <w:rPr>
          <w:b/>
          <w:bCs/>
        </w:rPr>
        <w:t xml:space="preserve"> </w:t>
      </w:r>
      <w:bookmarkStart w:id="0" w:name="_Hlk148079405"/>
      <w:r w:rsidR="0005538D" w:rsidRPr="002725E1">
        <w:rPr>
          <w:b/>
          <w:bCs/>
        </w:rPr>
        <w:t>All</w:t>
      </w:r>
      <w:r w:rsidR="004B4FAE" w:rsidRPr="002725E1">
        <w:rPr>
          <w:b/>
          <w:bCs/>
        </w:rPr>
        <w:t xml:space="preserve"> </w:t>
      </w:r>
      <w:r w:rsidRPr="002725E1">
        <w:rPr>
          <w:b/>
          <w:bCs/>
        </w:rPr>
        <w:t>members</w:t>
      </w:r>
      <w:r w:rsidR="0005538D" w:rsidRPr="002725E1">
        <w:rPr>
          <w:b/>
          <w:bCs/>
        </w:rPr>
        <w:t xml:space="preserve"> present</w:t>
      </w:r>
      <w:r w:rsidRPr="002725E1">
        <w:rPr>
          <w:b/>
          <w:bCs/>
        </w:rPr>
        <w:t xml:space="preserve"> voted in favor, 0 opposed, and </w:t>
      </w:r>
      <w:r w:rsidR="00965EC3">
        <w:rPr>
          <w:b/>
          <w:bCs/>
        </w:rPr>
        <w:t>1</w:t>
      </w:r>
      <w:r w:rsidRPr="002725E1">
        <w:rPr>
          <w:b/>
          <w:bCs/>
        </w:rPr>
        <w:t xml:space="preserve"> abstained. The motion passed.</w:t>
      </w:r>
    </w:p>
    <w:bookmarkEnd w:id="0"/>
    <w:p w14:paraId="1D80633C" w14:textId="16173F57" w:rsidR="00B233EC" w:rsidRDefault="00B233EC" w:rsidP="0068086D">
      <w:pPr>
        <w:spacing w:after="0"/>
        <w:rPr>
          <w:b/>
          <w:bCs/>
        </w:rPr>
      </w:pPr>
      <w:r>
        <w:rPr>
          <w:b/>
          <w:bCs/>
        </w:rPr>
        <w:t>Rules Committee Interim Chair</w:t>
      </w:r>
    </w:p>
    <w:p w14:paraId="3EEB4391" w14:textId="695EE15E" w:rsidR="00B233EC" w:rsidRDefault="00B233EC" w:rsidP="00B233EC">
      <w:pPr>
        <w:pStyle w:val="ListParagraph"/>
        <w:numPr>
          <w:ilvl w:val="0"/>
          <w:numId w:val="26"/>
        </w:numPr>
        <w:spacing w:after="0"/>
      </w:pPr>
      <w:r>
        <w:t>Chair James announced that Michael Sobowale stepped down from the OTCC and the OTCC Rules Committee; the Executive Committee needs to appoint an interim Chair; Chair James suggests that Teri Black serve as the interim Chair for the November 14</w:t>
      </w:r>
      <w:r w:rsidRPr="00B233EC">
        <w:rPr>
          <w:vertAlign w:val="superscript"/>
        </w:rPr>
        <w:t>th</w:t>
      </w:r>
      <w:r>
        <w:t xml:space="preserve"> RC meeting, if she is willing.  </w:t>
      </w:r>
    </w:p>
    <w:p w14:paraId="6926ABC1" w14:textId="63C53189" w:rsidR="00B233EC" w:rsidRDefault="00B233EC" w:rsidP="00B233EC">
      <w:pPr>
        <w:pStyle w:val="ListParagraph"/>
        <w:numPr>
          <w:ilvl w:val="0"/>
          <w:numId w:val="26"/>
        </w:numPr>
        <w:spacing w:after="0"/>
      </w:pPr>
      <w:r>
        <w:t xml:space="preserve">T. Black was asked if she </w:t>
      </w:r>
      <w:proofErr w:type="gramStart"/>
      <w:r>
        <w:t>is</w:t>
      </w:r>
      <w:proofErr w:type="gramEnd"/>
      <w:r>
        <w:t xml:space="preserve"> willing to serve if the EC votes her as the interim Chair, and she accepted the opportunity.  She asked if she needs to step down from the Executive Committee while she serves as the interim.  N. Kalfas and Chair James agreed that since this is an interim appointment then T. Black does not need to step down from the Executive Committee.</w:t>
      </w:r>
    </w:p>
    <w:p w14:paraId="78389EF9" w14:textId="1C91DCA3" w:rsidR="004F6BEB" w:rsidRDefault="004F6BEB" w:rsidP="00B233EC">
      <w:pPr>
        <w:pStyle w:val="ListParagraph"/>
        <w:numPr>
          <w:ilvl w:val="0"/>
          <w:numId w:val="26"/>
        </w:numPr>
        <w:spacing w:after="0"/>
      </w:pPr>
      <w:r>
        <w:t xml:space="preserve">N. Kalfas counseled the Executive Committee members that care should be taken not to appoint Executive Committee members to leadership roles in other committees; this is to avoid the appearance of too much influence of one commissioner serving on multiple committees.  </w:t>
      </w:r>
    </w:p>
    <w:p w14:paraId="4A056FC0" w14:textId="4A699040" w:rsidR="00C12E43" w:rsidRDefault="00C12E43" w:rsidP="00B233EC">
      <w:pPr>
        <w:pStyle w:val="ListParagraph"/>
        <w:numPr>
          <w:ilvl w:val="0"/>
          <w:numId w:val="26"/>
        </w:numPr>
        <w:spacing w:after="0"/>
      </w:pPr>
      <w:r>
        <w:t xml:space="preserve">C. Wilmarth suggested that the OTCC recognize M. Sobowale for his service.  Chair James mentioned that we have a draft certificate that will be finalized and sent to him.  Chair James will also attempt to call M. Sobowale personally to thank him for his service.  </w:t>
      </w:r>
    </w:p>
    <w:p w14:paraId="69B58E46" w14:textId="6DFD20AF" w:rsidR="00B233EC" w:rsidRPr="00B233EC" w:rsidRDefault="00B233EC" w:rsidP="00B233EC">
      <w:pPr>
        <w:pStyle w:val="ListParagraph"/>
        <w:numPr>
          <w:ilvl w:val="0"/>
          <w:numId w:val="26"/>
        </w:numPr>
        <w:spacing w:after="0"/>
      </w:pPr>
      <w:r>
        <w:rPr>
          <w:b/>
          <w:bCs/>
          <w:u w:val="single"/>
        </w:rPr>
        <w:t>Motion</w:t>
      </w:r>
      <w:r>
        <w:rPr>
          <w:b/>
          <w:bCs/>
        </w:rPr>
        <w:t xml:space="preserve">: D. Ward motioned to approve T. Black as the interim Chair of the Rules Committee. D. Martin seconded the motion.  All members present voted in favor, 0 opposed, and 1 abstained.  The motion passed.  </w:t>
      </w:r>
    </w:p>
    <w:p w14:paraId="49830D99" w14:textId="61E4B1A8" w:rsidR="001B4D93" w:rsidRDefault="001B4D93" w:rsidP="0068086D">
      <w:pPr>
        <w:spacing w:after="0"/>
        <w:rPr>
          <w:b/>
          <w:bCs/>
        </w:rPr>
      </w:pPr>
      <w:r>
        <w:rPr>
          <w:b/>
          <w:bCs/>
        </w:rPr>
        <w:t>Committee Reports</w:t>
      </w:r>
    </w:p>
    <w:p w14:paraId="07511444" w14:textId="28A1A466" w:rsidR="001B4D93" w:rsidRPr="008B5A88" w:rsidRDefault="008B5A88" w:rsidP="001B4D93">
      <w:pPr>
        <w:pStyle w:val="ListParagraph"/>
        <w:numPr>
          <w:ilvl w:val="0"/>
          <w:numId w:val="20"/>
        </w:numPr>
        <w:spacing w:after="0"/>
        <w:rPr>
          <w:b/>
          <w:bCs/>
        </w:rPr>
      </w:pPr>
      <w:r>
        <w:t xml:space="preserve">Finance Committee = </w:t>
      </w:r>
      <w:r w:rsidR="00965EC3">
        <w:t xml:space="preserve">D. Ward provided the update that the OTCC adopted the FY24 budget; the FC will continue to monitor expenditures and provide recommendations </w:t>
      </w:r>
      <w:proofErr w:type="gramStart"/>
      <w:r w:rsidR="00965EC3">
        <w:t>to</w:t>
      </w:r>
      <w:proofErr w:type="gramEnd"/>
      <w:r w:rsidR="00965EC3">
        <w:t xml:space="preserve"> budget adjustments throughout FY24.</w:t>
      </w:r>
    </w:p>
    <w:p w14:paraId="44796271" w14:textId="41E8A897" w:rsidR="008B5A88" w:rsidRPr="008B5A88" w:rsidRDefault="008B5A88" w:rsidP="001B4D93">
      <w:pPr>
        <w:pStyle w:val="ListParagraph"/>
        <w:numPr>
          <w:ilvl w:val="0"/>
          <w:numId w:val="20"/>
        </w:numPr>
        <w:spacing w:after="0"/>
        <w:rPr>
          <w:b/>
          <w:bCs/>
        </w:rPr>
      </w:pPr>
      <w:r>
        <w:t>Public Relations Committee</w:t>
      </w:r>
      <w:r w:rsidR="00B31E41">
        <w:t xml:space="preserve"> = </w:t>
      </w:r>
      <w:r w:rsidR="00965EC3">
        <w:t>no update</w:t>
      </w:r>
    </w:p>
    <w:p w14:paraId="728ED570" w14:textId="45890DFB" w:rsidR="008B5A88" w:rsidRPr="008B5A88" w:rsidRDefault="008B5A88" w:rsidP="008B5A88">
      <w:pPr>
        <w:pStyle w:val="ListParagraph"/>
        <w:numPr>
          <w:ilvl w:val="0"/>
          <w:numId w:val="20"/>
        </w:numPr>
        <w:spacing w:after="0"/>
        <w:rPr>
          <w:b/>
          <w:bCs/>
        </w:rPr>
      </w:pPr>
      <w:r>
        <w:t>Executive Committee</w:t>
      </w:r>
      <w:r w:rsidR="00B31E41">
        <w:t xml:space="preserve"> =</w:t>
      </w:r>
      <w:r w:rsidR="00C74732" w:rsidRPr="00C74732">
        <w:t xml:space="preserve"> Chair James reported </w:t>
      </w:r>
      <w:r w:rsidR="00965EC3">
        <w:t xml:space="preserve">that the OTCC Annual Meeting was held in October with great attendance by Commissioners; the draft Rules on Definitions and Data System Rules are open for public comment until December 8, 2023; NBCOT committed to provide additional </w:t>
      </w:r>
      <w:r w:rsidR="00965EC3">
        <w:lastRenderedPageBreak/>
        <w:t>funding</w:t>
      </w:r>
      <w:r w:rsidR="004F6BEB">
        <w:t xml:space="preserve"> ($268k)</w:t>
      </w:r>
      <w:r w:rsidR="00965EC3">
        <w:t xml:space="preserve"> specifically for the</w:t>
      </w:r>
      <w:r w:rsidR="004F6BEB">
        <w:t xml:space="preserve"> developmental costs of the</w:t>
      </w:r>
      <w:r w:rsidR="00965EC3">
        <w:t xml:space="preserve"> data system – the funds will be paid directly to the selected vendor; much appreciation to NBCOT for this commitment; AOTA was sent the same request</w:t>
      </w:r>
      <w:r w:rsidR="00FD313C">
        <w:t>, but we have not heard back from them with a decision yet.</w:t>
      </w:r>
    </w:p>
    <w:p w14:paraId="1206D199" w14:textId="2CEC5DD0" w:rsidR="007B025E" w:rsidRPr="007B025E" w:rsidRDefault="007B025E" w:rsidP="007B025E">
      <w:pPr>
        <w:pStyle w:val="ListParagraph"/>
        <w:numPr>
          <w:ilvl w:val="0"/>
          <w:numId w:val="20"/>
        </w:numPr>
        <w:spacing w:after="0"/>
        <w:rPr>
          <w:b/>
          <w:bCs/>
        </w:rPr>
      </w:pPr>
      <w:r w:rsidRPr="00B233EC">
        <w:t>Rules Committee</w:t>
      </w:r>
      <w:r w:rsidR="00B31E41" w:rsidRPr="00B233EC">
        <w:t xml:space="preserve"> =</w:t>
      </w:r>
      <w:r w:rsidR="00C12E43">
        <w:t xml:space="preserve"> </w:t>
      </w:r>
      <w:r w:rsidR="00B233EC">
        <w:t xml:space="preserve">The RC is in the process of editing the existing Bylaws with recommendations for the EC’s consideration. At the December meeting, the RC will address the public comments received regarding the draft rules. </w:t>
      </w:r>
    </w:p>
    <w:p w14:paraId="3B6073A2" w14:textId="5CF96095" w:rsidR="003F54CE" w:rsidRDefault="00C12E43" w:rsidP="003F54CE">
      <w:pPr>
        <w:spacing w:after="0"/>
        <w:rPr>
          <w:b/>
          <w:bCs/>
        </w:rPr>
      </w:pPr>
      <w:r>
        <w:rPr>
          <w:b/>
          <w:bCs/>
        </w:rPr>
        <w:t>Committee Volunteers CV Review</w:t>
      </w:r>
    </w:p>
    <w:p w14:paraId="49B62516" w14:textId="519F5891" w:rsidR="00C12E43" w:rsidRDefault="00C12E43" w:rsidP="00C12E43">
      <w:pPr>
        <w:pStyle w:val="ListParagraph"/>
        <w:numPr>
          <w:ilvl w:val="0"/>
          <w:numId w:val="27"/>
        </w:numPr>
        <w:spacing w:after="0"/>
      </w:pPr>
      <w:r>
        <w:t>A. Perry presented four CVs of Commissioners who are interested in volunteering to serve on different OTCC Committees</w:t>
      </w:r>
    </w:p>
    <w:p w14:paraId="7D93B4E7" w14:textId="7B950743" w:rsidR="00C12E43" w:rsidRDefault="00C12E43" w:rsidP="00C12E43">
      <w:pPr>
        <w:pStyle w:val="ListParagraph"/>
        <w:numPr>
          <w:ilvl w:val="1"/>
          <w:numId w:val="27"/>
        </w:numPr>
        <w:spacing w:after="0"/>
      </w:pPr>
      <w:r>
        <w:t>Renee Causey-Upton (KY):  Finance Committee</w:t>
      </w:r>
    </w:p>
    <w:p w14:paraId="22F380CC" w14:textId="22768C2D" w:rsidR="00C12E43" w:rsidRDefault="00C12E43" w:rsidP="00C12E43">
      <w:pPr>
        <w:pStyle w:val="ListParagraph"/>
        <w:numPr>
          <w:ilvl w:val="1"/>
          <w:numId w:val="27"/>
        </w:numPr>
        <w:spacing w:after="0"/>
      </w:pPr>
      <w:r>
        <w:t>Jessica Bolduc (ME):  Compliance Committee (once active)</w:t>
      </w:r>
    </w:p>
    <w:p w14:paraId="600D1FCF" w14:textId="18AC6BCD" w:rsidR="00C12E43" w:rsidRDefault="00C12E43" w:rsidP="00C12E43">
      <w:pPr>
        <w:pStyle w:val="ListParagraph"/>
        <w:numPr>
          <w:ilvl w:val="1"/>
          <w:numId w:val="27"/>
        </w:numPr>
        <w:spacing w:after="0"/>
      </w:pPr>
      <w:r>
        <w:t>Karen Roher (DE):  Elections Committee (once active)</w:t>
      </w:r>
    </w:p>
    <w:p w14:paraId="6CB94C9E" w14:textId="76BB2498" w:rsidR="00C12E43" w:rsidRDefault="00C12E43" w:rsidP="00C12E43">
      <w:pPr>
        <w:pStyle w:val="ListParagraph"/>
        <w:numPr>
          <w:ilvl w:val="1"/>
          <w:numId w:val="27"/>
        </w:numPr>
        <w:spacing w:after="0"/>
      </w:pPr>
      <w:r>
        <w:t>Kathryn Skibek (VA):  Rules Committee</w:t>
      </w:r>
    </w:p>
    <w:p w14:paraId="04DED359" w14:textId="41C24212" w:rsidR="00C12E43" w:rsidRDefault="00C12E43" w:rsidP="00C12E43">
      <w:pPr>
        <w:pStyle w:val="ListParagraph"/>
        <w:numPr>
          <w:ilvl w:val="0"/>
          <w:numId w:val="27"/>
        </w:numPr>
        <w:spacing w:after="0"/>
      </w:pPr>
      <w:r>
        <w:t>There were no questions about the Commissioners’ CVs; the Executive Committee had an opportunity to review them before the EC meeting.</w:t>
      </w:r>
    </w:p>
    <w:p w14:paraId="1FF31CE5" w14:textId="11649B1A" w:rsidR="00724764" w:rsidRPr="00C12E43" w:rsidRDefault="00C12E43" w:rsidP="00AF054C">
      <w:pPr>
        <w:pStyle w:val="ListParagraph"/>
        <w:numPr>
          <w:ilvl w:val="0"/>
          <w:numId w:val="27"/>
        </w:numPr>
        <w:spacing w:after="0"/>
        <w:rPr>
          <w:b/>
          <w:bCs/>
        </w:rPr>
      </w:pPr>
      <w:r w:rsidRPr="00C12E43">
        <w:rPr>
          <w:b/>
          <w:bCs/>
          <w:u w:val="single"/>
        </w:rPr>
        <w:t>Motion:</w:t>
      </w:r>
      <w:r w:rsidRPr="00C12E43">
        <w:rPr>
          <w:b/>
          <w:bCs/>
        </w:rPr>
        <w:t xml:space="preserve">  M. Anthony motioned to appoint all four </w:t>
      </w:r>
      <w:proofErr w:type="gramStart"/>
      <w:r w:rsidRPr="00C12E43">
        <w:rPr>
          <w:b/>
          <w:bCs/>
        </w:rPr>
        <w:t>Commissioners’</w:t>
      </w:r>
      <w:proofErr w:type="gramEnd"/>
      <w:r w:rsidRPr="00C12E43">
        <w:rPr>
          <w:b/>
          <w:bCs/>
        </w:rPr>
        <w:t xml:space="preserve"> to the OTCC Committees in which they expressed interest.  T. Black seconded the motion.  All present voted in favor, 0 opposed, 1 abstained.  The motion carried.  </w:t>
      </w:r>
    </w:p>
    <w:p w14:paraId="320B18BF" w14:textId="25EAED1A" w:rsidR="00202587" w:rsidRPr="002572CD" w:rsidRDefault="007F144F" w:rsidP="00202587">
      <w:pPr>
        <w:spacing w:after="0"/>
        <w:rPr>
          <w:b/>
          <w:bCs/>
        </w:rPr>
      </w:pPr>
      <w:r>
        <w:rPr>
          <w:b/>
          <w:bCs/>
        </w:rPr>
        <w:t>Questions and Comments</w:t>
      </w:r>
    </w:p>
    <w:p w14:paraId="740CB0E3" w14:textId="6119F4AF" w:rsidR="00072A8A" w:rsidRDefault="00C12E43" w:rsidP="00C12E43">
      <w:pPr>
        <w:pStyle w:val="ListParagraph"/>
        <w:numPr>
          <w:ilvl w:val="0"/>
          <w:numId w:val="28"/>
        </w:numPr>
        <w:spacing w:after="0"/>
      </w:pPr>
      <w:r>
        <w:t xml:space="preserve">A. Perry announced that Ann Cosby (AL) is retiring effective November 30, 2023.  A. Cosby sent the information for the </w:t>
      </w:r>
      <w:proofErr w:type="gramStart"/>
      <w:r>
        <w:t>new</w:t>
      </w:r>
      <w:proofErr w:type="gramEnd"/>
      <w:r>
        <w:t xml:space="preserve"> appointed delegate to A. Perry.  A. Perry will reach out to the new delegate to onboard her once she becomes the active delegate on December 1, 2023.  The OTCC will recognize A. Cosby </w:t>
      </w:r>
      <w:r w:rsidR="006B3753">
        <w:t xml:space="preserve">with a certificate </w:t>
      </w:r>
      <w:r>
        <w:t xml:space="preserve">for her service on the Commission.  </w:t>
      </w:r>
    </w:p>
    <w:p w14:paraId="5B91BB5E" w14:textId="6A983EA3" w:rsidR="001700E7" w:rsidRPr="007F144F" w:rsidRDefault="00202587" w:rsidP="007F144F">
      <w:pPr>
        <w:spacing w:after="0"/>
        <w:rPr>
          <w:b/>
          <w:bCs/>
        </w:rPr>
      </w:pPr>
      <w:r w:rsidRPr="00F4475A">
        <w:rPr>
          <w:b/>
          <w:bCs/>
        </w:rPr>
        <w:t>Meeting Closure</w:t>
      </w:r>
      <w:r w:rsidR="001700E7">
        <w:t xml:space="preserve"> </w:t>
      </w:r>
    </w:p>
    <w:p w14:paraId="07306981" w14:textId="4F66737F" w:rsidR="00747B0D" w:rsidRDefault="007F144F" w:rsidP="003924F1">
      <w:pPr>
        <w:pStyle w:val="ListParagraph"/>
        <w:numPr>
          <w:ilvl w:val="0"/>
          <w:numId w:val="6"/>
        </w:numPr>
        <w:tabs>
          <w:tab w:val="left" w:pos="720"/>
        </w:tabs>
        <w:spacing w:after="0"/>
        <w:ind w:left="720"/>
      </w:pPr>
      <w:r>
        <w:t>Hearing no further business</w:t>
      </w:r>
      <w:r w:rsidR="00724764">
        <w:t xml:space="preserve"> or discussion, Cha</w:t>
      </w:r>
      <w:r w:rsidR="006E4C3D">
        <w:t>ir</w:t>
      </w:r>
      <w:r w:rsidR="00724764">
        <w:t xml:space="preserve"> James adjourned the </w:t>
      </w:r>
      <w:r w:rsidR="000146B4">
        <w:t>meeting</w:t>
      </w:r>
      <w:r w:rsidR="00724764">
        <w:t xml:space="preserve"> at </w:t>
      </w:r>
      <w:r w:rsidR="006B3753">
        <w:t>4:00pm</w:t>
      </w:r>
      <w:r w:rsidR="00724764">
        <w:t xml:space="preserve"> </w:t>
      </w:r>
      <w:r w:rsidR="006B3753">
        <w:t>E</w:t>
      </w:r>
      <w:r w:rsidR="00724764">
        <w:t xml:space="preserve">ST, with no member opposition. </w:t>
      </w:r>
    </w:p>
    <w:sectPr w:rsidR="00747B0D" w:rsidSect="000B738A">
      <w:headerReference w:type="defaul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93C78" w14:textId="77777777" w:rsidR="00206EA9" w:rsidRDefault="00206EA9" w:rsidP="002D7FD1">
      <w:pPr>
        <w:spacing w:after="0" w:line="240" w:lineRule="auto"/>
      </w:pPr>
      <w:r>
        <w:separator/>
      </w:r>
    </w:p>
  </w:endnote>
  <w:endnote w:type="continuationSeparator" w:id="0">
    <w:p w14:paraId="2441E9D0" w14:textId="77777777" w:rsidR="00206EA9" w:rsidRDefault="00206EA9" w:rsidP="002D7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095020"/>
      <w:docPartObj>
        <w:docPartGallery w:val="Page Numbers (Bottom of Page)"/>
        <w:docPartUnique/>
      </w:docPartObj>
    </w:sdtPr>
    <w:sdtEndPr>
      <w:rPr>
        <w:noProof/>
      </w:rPr>
    </w:sdtEndPr>
    <w:sdtContent>
      <w:p w14:paraId="45C97AD9" w14:textId="4575892C" w:rsidR="002A0613" w:rsidRDefault="002A06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C8B5B3" w14:textId="77777777" w:rsidR="002A0613" w:rsidRDefault="002A0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DC54A" w14:textId="77777777" w:rsidR="00206EA9" w:rsidRDefault="00206EA9" w:rsidP="002D7FD1">
      <w:pPr>
        <w:spacing w:after="0" w:line="240" w:lineRule="auto"/>
      </w:pPr>
      <w:r>
        <w:separator/>
      </w:r>
    </w:p>
  </w:footnote>
  <w:footnote w:type="continuationSeparator" w:id="0">
    <w:p w14:paraId="7E884370" w14:textId="77777777" w:rsidR="00206EA9" w:rsidRDefault="00206EA9" w:rsidP="002D7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5C14" w14:textId="77777777" w:rsidR="002D7FD1" w:rsidRDefault="004F6BEB">
    <w:pPr>
      <w:pStyle w:val="Header"/>
    </w:pPr>
    <w:r>
      <w:rPr>
        <w:noProof/>
      </w:rPr>
      <w:pict w14:anchorId="5D05D1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199766" o:spid="_x0000_s1026" type="#_x0000_t75" style="position:absolute;margin-left:0;margin-top:0;width:612.25pt;height:792.25pt;z-index:-251657216;mso-position-horizontal:center;mso-position-horizontal-relative:margin;mso-position-vertical:center;mso-position-vertical-relative:margin" o:allowincell="f">
          <v:imagedata r:id="rId1" o:title="OT-LC__OT-LC_Letterhead-2 No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2DF2" w14:textId="77777777" w:rsidR="002D7FD1" w:rsidRDefault="004F6BEB">
    <w:pPr>
      <w:pStyle w:val="Header"/>
    </w:pPr>
    <w:r>
      <w:rPr>
        <w:noProof/>
      </w:rPr>
      <w:pict w14:anchorId="4350F7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199767" o:spid="_x0000_s1027" type="#_x0000_t75" style="position:absolute;margin-left:-1in;margin-top:-156.6pt;width:612.25pt;height:792.25pt;z-index:-251656192;mso-position-horizontal-relative:margin;mso-position-vertical-relative:margin" o:allowincell="f">
          <v:imagedata r:id="rId1" o:title="OT-LC__OT-LC_Letterhead-2 No Foo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4724" w14:textId="77777777" w:rsidR="002D7FD1" w:rsidRDefault="004F6BEB">
    <w:pPr>
      <w:pStyle w:val="Header"/>
    </w:pPr>
    <w:r>
      <w:rPr>
        <w:noProof/>
      </w:rPr>
      <w:pict w14:anchorId="14330E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199765" o:spid="_x0000_s1025" type="#_x0000_t75" style="position:absolute;margin-left:-72.15pt;margin-top:-159.6pt;width:612.25pt;height:182.7pt;z-index:-251658240;mso-position-horizontal-relative:margin;mso-position-vertical-relative:margin" o:allowincell="f">
          <v:imagedata r:id="rId1" o:title="OT-LC__OT-LC_Letterhead-2 No Footer" cropbottom="50423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99D3" w14:textId="4DC80732" w:rsidR="00235C03" w:rsidRDefault="00235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61B5"/>
    <w:multiLevelType w:val="hybridMultilevel"/>
    <w:tmpl w:val="42AA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47BAA"/>
    <w:multiLevelType w:val="hybridMultilevel"/>
    <w:tmpl w:val="1E5A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82F29"/>
    <w:multiLevelType w:val="hybridMultilevel"/>
    <w:tmpl w:val="8F46E336"/>
    <w:lvl w:ilvl="0" w:tplc="EE7CCE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37EA2"/>
    <w:multiLevelType w:val="hybridMultilevel"/>
    <w:tmpl w:val="ADAA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7642C"/>
    <w:multiLevelType w:val="hybridMultilevel"/>
    <w:tmpl w:val="8C4C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53848"/>
    <w:multiLevelType w:val="hybridMultilevel"/>
    <w:tmpl w:val="CBAE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A4DF4"/>
    <w:multiLevelType w:val="hybridMultilevel"/>
    <w:tmpl w:val="A64C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277F4"/>
    <w:multiLevelType w:val="hybridMultilevel"/>
    <w:tmpl w:val="D8246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FD472F"/>
    <w:multiLevelType w:val="hybridMultilevel"/>
    <w:tmpl w:val="5240D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86E0A"/>
    <w:multiLevelType w:val="hybridMultilevel"/>
    <w:tmpl w:val="43AA48A6"/>
    <w:lvl w:ilvl="0" w:tplc="C75A3ED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35900"/>
    <w:multiLevelType w:val="hybridMultilevel"/>
    <w:tmpl w:val="58D8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E0F06"/>
    <w:multiLevelType w:val="hybridMultilevel"/>
    <w:tmpl w:val="136ED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61625"/>
    <w:multiLevelType w:val="hybridMultilevel"/>
    <w:tmpl w:val="8D44F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FD20F1"/>
    <w:multiLevelType w:val="hybridMultilevel"/>
    <w:tmpl w:val="F202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768C1"/>
    <w:multiLevelType w:val="hybridMultilevel"/>
    <w:tmpl w:val="E9B42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81B9E"/>
    <w:multiLevelType w:val="hybridMultilevel"/>
    <w:tmpl w:val="7ADA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541C2"/>
    <w:multiLevelType w:val="hybridMultilevel"/>
    <w:tmpl w:val="C09E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F4024B"/>
    <w:multiLevelType w:val="hybridMultilevel"/>
    <w:tmpl w:val="4476E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D638D"/>
    <w:multiLevelType w:val="hybridMultilevel"/>
    <w:tmpl w:val="CA8E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1477D"/>
    <w:multiLevelType w:val="hybridMultilevel"/>
    <w:tmpl w:val="A2EE0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C85450"/>
    <w:multiLevelType w:val="hybridMultilevel"/>
    <w:tmpl w:val="9FF04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EA7C68"/>
    <w:multiLevelType w:val="hybridMultilevel"/>
    <w:tmpl w:val="FEC6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8A4FD5"/>
    <w:multiLevelType w:val="hybridMultilevel"/>
    <w:tmpl w:val="95B02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EE7078"/>
    <w:multiLevelType w:val="hybridMultilevel"/>
    <w:tmpl w:val="D1809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C40233"/>
    <w:multiLevelType w:val="hybridMultilevel"/>
    <w:tmpl w:val="FC12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A47817"/>
    <w:multiLevelType w:val="hybridMultilevel"/>
    <w:tmpl w:val="CCE8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7F7141"/>
    <w:multiLevelType w:val="hybridMultilevel"/>
    <w:tmpl w:val="8F3EB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DB5B37"/>
    <w:multiLevelType w:val="hybridMultilevel"/>
    <w:tmpl w:val="06F8A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455397">
    <w:abstractNumId w:val="13"/>
  </w:num>
  <w:num w:numId="2" w16cid:durableId="190339637">
    <w:abstractNumId w:val="20"/>
  </w:num>
  <w:num w:numId="3" w16cid:durableId="1632663841">
    <w:abstractNumId w:val="14"/>
  </w:num>
  <w:num w:numId="4" w16cid:durableId="759830718">
    <w:abstractNumId w:val="25"/>
  </w:num>
  <w:num w:numId="5" w16cid:durableId="214975863">
    <w:abstractNumId w:val="11"/>
  </w:num>
  <w:num w:numId="6" w16cid:durableId="25565335">
    <w:abstractNumId w:val="7"/>
  </w:num>
  <w:num w:numId="7" w16cid:durableId="769274768">
    <w:abstractNumId w:val="0"/>
  </w:num>
  <w:num w:numId="8" w16cid:durableId="635448000">
    <w:abstractNumId w:val="24"/>
  </w:num>
  <w:num w:numId="9" w16cid:durableId="284847755">
    <w:abstractNumId w:val="8"/>
  </w:num>
  <w:num w:numId="10" w16cid:durableId="944311013">
    <w:abstractNumId w:val="27"/>
  </w:num>
  <w:num w:numId="11" w16cid:durableId="224533080">
    <w:abstractNumId w:val="3"/>
  </w:num>
  <w:num w:numId="12" w16cid:durableId="1344746907">
    <w:abstractNumId w:val="15"/>
  </w:num>
  <w:num w:numId="13" w16cid:durableId="410200185">
    <w:abstractNumId w:val="23"/>
  </w:num>
  <w:num w:numId="14" w16cid:durableId="275798782">
    <w:abstractNumId w:val="9"/>
  </w:num>
  <w:num w:numId="15" w16cid:durableId="1566449357">
    <w:abstractNumId w:val="16"/>
  </w:num>
  <w:num w:numId="16" w16cid:durableId="1978410882">
    <w:abstractNumId w:val="21"/>
  </w:num>
  <w:num w:numId="17" w16cid:durableId="498037316">
    <w:abstractNumId w:val="22"/>
  </w:num>
  <w:num w:numId="18" w16cid:durableId="1458452854">
    <w:abstractNumId w:val="5"/>
  </w:num>
  <w:num w:numId="19" w16cid:durableId="1252087676">
    <w:abstractNumId w:val="2"/>
  </w:num>
  <w:num w:numId="20" w16cid:durableId="971254806">
    <w:abstractNumId w:val="26"/>
  </w:num>
  <w:num w:numId="21" w16cid:durableId="1209074814">
    <w:abstractNumId w:val="1"/>
  </w:num>
  <w:num w:numId="22" w16cid:durableId="1873683166">
    <w:abstractNumId w:val="19"/>
  </w:num>
  <w:num w:numId="23" w16cid:durableId="1602881810">
    <w:abstractNumId w:val="4"/>
  </w:num>
  <w:num w:numId="24" w16cid:durableId="871845317">
    <w:abstractNumId w:val="12"/>
  </w:num>
  <w:num w:numId="25" w16cid:durableId="2022119884">
    <w:abstractNumId w:val="18"/>
  </w:num>
  <w:num w:numId="26" w16cid:durableId="640692755">
    <w:abstractNumId w:val="10"/>
  </w:num>
  <w:num w:numId="27" w16cid:durableId="439227011">
    <w:abstractNumId w:val="17"/>
  </w:num>
  <w:num w:numId="28" w16cid:durableId="3997203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54B"/>
    <w:rsid w:val="00002577"/>
    <w:rsid w:val="000045CF"/>
    <w:rsid w:val="000046EA"/>
    <w:rsid w:val="00004796"/>
    <w:rsid w:val="000104EB"/>
    <w:rsid w:val="00011045"/>
    <w:rsid w:val="0001286A"/>
    <w:rsid w:val="00013A32"/>
    <w:rsid w:val="000143F5"/>
    <w:rsid w:val="000146B4"/>
    <w:rsid w:val="000177FA"/>
    <w:rsid w:val="00017D6E"/>
    <w:rsid w:val="0002053E"/>
    <w:rsid w:val="00023249"/>
    <w:rsid w:val="000237A9"/>
    <w:rsid w:val="00030473"/>
    <w:rsid w:val="00040EA8"/>
    <w:rsid w:val="00047A41"/>
    <w:rsid w:val="000513CA"/>
    <w:rsid w:val="00054EA4"/>
    <w:rsid w:val="0005538D"/>
    <w:rsid w:val="00061AE7"/>
    <w:rsid w:val="0006368E"/>
    <w:rsid w:val="00071E22"/>
    <w:rsid w:val="00072A8A"/>
    <w:rsid w:val="00080539"/>
    <w:rsid w:val="00080FDD"/>
    <w:rsid w:val="000922D6"/>
    <w:rsid w:val="00092A6A"/>
    <w:rsid w:val="00094209"/>
    <w:rsid w:val="000A5498"/>
    <w:rsid w:val="000A6BF4"/>
    <w:rsid w:val="000B646D"/>
    <w:rsid w:val="000B738A"/>
    <w:rsid w:val="000B73B5"/>
    <w:rsid w:val="000C44C1"/>
    <w:rsid w:val="000C7DE0"/>
    <w:rsid w:val="000D17EB"/>
    <w:rsid w:val="000D24F8"/>
    <w:rsid w:val="000E2256"/>
    <w:rsid w:val="000E5CF5"/>
    <w:rsid w:val="000E679F"/>
    <w:rsid w:val="000F14BF"/>
    <w:rsid w:val="000F4476"/>
    <w:rsid w:val="001002F4"/>
    <w:rsid w:val="0010284F"/>
    <w:rsid w:val="00107237"/>
    <w:rsid w:val="00117DD1"/>
    <w:rsid w:val="001200BD"/>
    <w:rsid w:val="00121ED2"/>
    <w:rsid w:val="00140191"/>
    <w:rsid w:val="00142009"/>
    <w:rsid w:val="0014644B"/>
    <w:rsid w:val="00155614"/>
    <w:rsid w:val="00162601"/>
    <w:rsid w:val="001645A3"/>
    <w:rsid w:val="00166CB8"/>
    <w:rsid w:val="001700E7"/>
    <w:rsid w:val="00172B09"/>
    <w:rsid w:val="00176944"/>
    <w:rsid w:val="00180200"/>
    <w:rsid w:val="00187AD4"/>
    <w:rsid w:val="00197277"/>
    <w:rsid w:val="001A1B6F"/>
    <w:rsid w:val="001A5FD9"/>
    <w:rsid w:val="001A6E6B"/>
    <w:rsid w:val="001B260B"/>
    <w:rsid w:val="001B4D93"/>
    <w:rsid w:val="001B6921"/>
    <w:rsid w:val="001C0DB4"/>
    <w:rsid w:val="001C2B5F"/>
    <w:rsid w:val="001D521B"/>
    <w:rsid w:val="001D65C2"/>
    <w:rsid w:val="001E5256"/>
    <w:rsid w:val="001E6A4C"/>
    <w:rsid w:val="001F033A"/>
    <w:rsid w:val="001F4281"/>
    <w:rsid w:val="001F7FF6"/>
    <w:rsid w:val="00202587"/>
    <w:rsid w:val="00202EC3"/>
    <w:rsid w:val="002032B0"/>
    <w:rsid w:val="00206EA9"/>
    <w:rsid w:val="00221611"/>
    <w:rsid w:val="002222B4"/>
    <w:rsid w:val="00223024"/>
    <w:rsid w:val="00226623"/>
    <w:rsid w:val="00233762"/>
    <w:rsid w:val="00234908"/>
    <w:rsid w:val="00235C03"/>
    <w:rsid w:val="0023701D"/>
    <w:rsid w:val="00243D90"/>
    <w:rsid w:val="00254562"/>
    <w:rsid w:val="002572CD"/>
    <w:rsid w:val="00263C33"/>
    <w:rsid w:val="00265EEE"/>
    <w:rsid w:val="00271050"/>
    <w:rsid w:val="002725E1"/>
    <w:rsid w:val="0027576A"/>
    <w:rsid w:val="00277DE1"/>
    <w:rsid w:val="00280774"/>
    <w:rsid w:val="00281A3A"/>
    <w:rsid w:val="00281E1E"/>
    <w:rsid w:val="00287BD0"/>
    <w:rsid w:val="00291CD9"/>
    <w:rsid w:val="0029354F"/>
    <w:rsid w:val="002A0613"/>
    <w:rsid w:val="002A28D6"/>
    <w:rsid w:val="002B2860"/>
    <w:rsid w:val="002B7354"/>
    <w:rsid w:val="002C22A8"/>
    <w:rsid w:val="002C3C30"/>
    <w:rsid w:val="002D7FD1"/>
    <w:rsid w:val="002E064F"/>
    <w:rsid w:val="002E0A5A"/>
    <w:rsid w:val="002E0FF5"/>
    <w:rsid w:val="002E484C"/>
    <w:rsid w:val="002E6352"/>
    <w:rsid w:val="002F3EA8"/>
    <w:rsid w:val="002F4200"/>
    <w:rsid w:val="00301009"/>
    <w:rsid w:val="00302CF2"/>
    <w:rsid w:val="0030320C"/>
    <w:rsid w:val="003122BD"/>
    <w:rsid w:val="00320576"/>
    <w:rsid w:val="00322E55"/>
    <w:rsid w:val="00332313"/>
    <w:rsid w:val="003501B3"/>
    <w:rsid w:val="00357552"/>
    <w:rsid w:val="003633B1"/>
    <w:rsid w:val="00365AFC"/>
    <w:rsid w:val="003710A2"/>
    <w:rsid w:val="00376C61"/>
    <w:rsid w:val="00381189"/>
    <w:rsid w:val="003924F1"/>
    <w:rsid w:val="003A1AFC"/>
    <w:rsid w:val="003A229C"/>
    <w:rsid w:val="003A5781"/>
    <w:rsid w:val="003B0564"/>
    <w:rsid w:val="003B0DF4"/>
    <w:rsid w:val="003B2845"/>
    <w:rsid w:val="003B3B38"/>
    <w:rsid w:val="003B690A"/>
    <w:rsid w:val="003C1342"/>
    <w:rsid w:val="003C2D33"/>
    <w:rsid w:val="003C4D04"/>
    <w:rsid w:val="003D2A75"/>
    <w:rsid w:val="003D6F93"/>
    <w:rsid w:val="003D7BA0"/>
    <w:rsid w:val="003E5C8D"/>
    <w:rsid w:val="003E5EB5"/>
    <w:rsid w:val="003F54CE"/>
    <w:rsid w:val="0040104F"/>
    <w:rsid w:val="00404C05"/>
    <w:rsid w:val="00407272"/>
    <w:rsid w:val="00410F1C"/>
    <w:rsid w:val="0041407D"/>
    <w:rsid w:val="0042450F"/>
    <w:rsid w:val="00430085"/>
    <w:rsid w:val="0043202C"/>
    <w:rsid w:val="00432F0E"/>
    <w:rsid w:val="00437B9D"/>
    <w:rsid w:val="00442950"/>
    <w:rsid w:val="00443DE2"/>
    <w:rsid w:val="00447A6A"/>
    <w:rsid w:val="004502E2"/>
    <w:rsid w:val="0045271E"/>
    <w:rsid w:val="00472BE4"/>
    <w:rsid w:val="0047395A"/>
    <w:rsid w:val="00481076"/>
    <w:rsid w:val="00481259"/>
    <w:rsid w:val="00482993"/>
    <w:rsid w:val="00483B0D"/>
    <w:rsid w:val="00483CDA"/>
    <w:rsid w:val="00485708"/>
    <w:rsid w:val="004859D9"/>
    <w:rsid w:val="004A0D90"/>
    <w:rsid w:val="004A2A8D"/>
    <w:rsid w:val="004A6676"/>
    <w:rsid w:val="004A764B"/>
    <w:rsid w:val="004B184A"/>
    <w:rsid w:val="004B3831"/>
    <w:rsid w:val="004B4FAE"/>
    <w:rsid w:val="004D0683"/>
    <w:rsid w:val="004D0B02"/>
    <w:rsid w:val="004D3C2C"/>
    <w:rsid w:val="004E1715"/>
    <w:rsid w:val="004E3765"/>
    <w:rsid w:val="004E6681"/>
    <w:rsid w:val="004F6BC8"/>
    <w:rsid w:val="004F6BEB"/>
    <w:rsid w:val="005042DD"/>
    <w:rsid w:val="00506E19"/>
    <w:rsid w:val="00520666"/>
    <w:rsid w:val="005213CA"/>
    <w:rsid w:val="0052667A"/>
    <w:rsid w:val="005333FA"/>
    <w:rsid w:val="0055011D"/>
    <w:rsid w:val="00550C99"/>
    <w:rsid w:val="00551394"/>
    <w:rsid w:val="0055451A"/>
    <w:rsid w:val="0055465D"/>
    <w:rsid w:val="00554E59"/>
    <w:rsid w:val="00570D28"/>
    <w:rsid w:val="005738F7"/>
    <w:rsid w:val="00574CDB"/>
    <w:rsid w:val="00575862"/>
    <w:rsid w:val="00575EFD"/>
    <w:rsid w:val="00594DE0"/>
    <w:rsid w:val="005A02F4"/>
    <w:rsid w:val="005A4F5C"/>
    <w:rsid w:val="005A75C7"/>
    <w:rsid w:val="005A7F67"/>
    <w:rsid w:val="005B5A9C"/>
    <w:rsid w:val="005B6751"/>
    <w:rsid w:val="005C3C1E"/>
    <w:rsid w:val="005D109E"/>
    <w:rsid w:val="005D161A"/>
    <w:rsid w:val="005D2244"/>
    <w:rsid w:val="005D77DA"/>
    <w:rsid w:val="005E7F50"/>
    <w:rsid w:val="005F0472"/>
    <w:rsid w:val="005F67EC"/>
    <w:rsid w:val="006024DE"/>
    <w:rsid w:val="006055D2"/>
    <w:rsid w:val="0061112F"/>
    <w:rsid w:val="00614031"/>
    <w:rsid w:val="0061494C"/>
    <w:rsid w:val="00615B0F"/>
    <w:rsid w:val="00623965"/>
    <w:rsid w:val="00624C51"/>
    <w:rsid w:val="006262D0"/>
    <w:rsid w:val="00643A07"/>
    <w:rsid w:val="00645C6E"/>
    <w:rsid w:val="006524D8"/>
    <w:rsid w:val="00664CD9"/>
    <w:rsid w:val="006654E1"/>
    <w:rsid w:val="0066555B"/>
    <w:rsid w:val="00670A2F"/>
    <w:rsid w:val="00677432"/>
    <w:rsid w:val="00677FA3"/>
    <w:rsid w:val="0068086D"/>
    <w:rsid w:val="006920D0"/>
    <w:rsid w:val="006A161D"/>
    <w:rsid w:val="006A2AEE"/>
    <w:rsid w:val="006B3753"/>
    <w:rsid w:val="006B453F"/>
    <w:rsid w:val="006B5146"/>
    <w:rsid w:val="006C2310"/>
    <w:rsid w:val="006C5C36"/>
    <w:rsid w:val="006C7945"/>
    <w:rsid w:val="006D7F57"/>
    <w:rsid w:val="006E4C3D"/>
    <w:rsid w:val="006F2596"/>
    <w:rsid w:val="006F3DA3"/>
    <w:rsid w:val="006F51AF"/>
    <w:rsid w:val="00700FC2"/>
    <w:rsid w:val="00704C40"/>
    <w:rsid w:val="00706EC6"/>
    <w:rsid w:val="0071086B"/>
    <w:rsid w:val="007114B0"/>
    <w:rsid w:val="007152C4"/>
    <w:rsid w:val="00720647"/>
    <w:rsid w:val="00724764"/>
    <w:rsid w:val="00727C50"/>
    <w:rsid w:val="00727E74"/>
    <w:rsid w:val="00744F56"/>
    <w:rsid w:val="00747B0D"/>
    <w:rsid w:val="00754958"/>
    <w:rsid w:val="00760D24"/>
    <w:rsid w:val="0076681D"/>
    <w:rsid w:val="00776C26"/>
    <w:rsid w:val="0078154B"/>
    <w:rsid w:val="00796821"/>
    <w:rsid w:val="00797945"/>
    <w:rsid w:val="007A280A"/>
    <w:rsid w:val="007A2C14"/>
    <w:rsid w:val="007A42CF"/>
    <w:rsid w:val="007A4F25"/>
    <w:rsid w:val="007A5121"/>
    <w:rsid w:val="007A6511"/>
    <w:rsid w:val="007B025E"/>
    <w:rsid w:val="007D1B62"/>
    <w:rsid w:val="007D3D4D"/>
    <w:rsid w:val="007D652C"/>
    <w:rsid w:val="007E0AA7"/>
    <w:rsid w:val="007E1532"/>
    <w:rsid w:val="007F144F"/>
    <w:rsid w:val="007F37A9"/>
    <w:rsid w:val="007F7C7B"/>
    <w:rsid w:val="008012AE"/>
    <w:rsid w:val="00805C61"/>
    <w:rsid w:val="00813166"/>
    <w:rsid w:val="008153B8"/>
    <w:rsid w:val="00815CBA"/>
    <w:rsid w:val="00824B90"/>
    <w:rsid w:val="00834038"/>
    <w:rsid w:val="00836917"/>
    <w:rsid w:val="00843660"/>
    <w:rsid w:val="0084680C"/>
    <w:rsid w:val="008470E3"/>
    <w:rsid w:val="00863F2A"/>
    <w:rsid w:val="00864F1D"/>
    <w:rsid w:val="0086775C"/>
    <w:rsid w:val="0087130A"/>
    <w:rsid w:val="00872546"/>
    <w:rsid w:val="0088022D"/>
    <w:rsid w:val="00882512"/>
    <w:rsid w:val="008833A6"/>
    <w:rsid w:val="008841EF"/>
    <w:rsid w:val="00887860"/>
    <w:rsid w:val="00892677"/>
    <w:rsid w:val="008B32C6"/>
    <w:rsid w:val="008B42C6"/>
    <w:rsid w:val="008B4FEB"/>
    <w:rsid w:val="008B5223"/>
    <w:rsid w:val="008B5A88"/>
    <w:rsid w:val="008B66D3"/>
    <w:rsid w:val="008C1EA8"/>
    <w:rsid w:val="008C2199"/>
    <w:rsid w:val="008D04B1"/>
    <w:rsid w:val="008D372B"/>
    <w:rsid w:val="008D4C30"/>
    <w:rsid w:val="008D5ABD"/>
    <w:rsid w:val="008D6B15"/>
    <w:rsid w:val="008E3739"/>
    <w:rsid w:val="008E4713"/>
    <w:rsid w:val="008E4FC3"/>
    <w:rsid w:val="008E70A2"/>
    <w:rsid w:val="008F4745"/>
    <w:rsid w:val="008F55B9"/>
    <w:rsid w:val="009006D2"/>
    <w:rsid w:val="00903CB5"/>
    <w:rsid w:val="009064F0"/>
    <w:rsid w:val="00914226"/>
    <w:rsid w:val="00916648"/>
    <w:rsid w:val="00917661"/>
    <w:rsid w:val="00923036"/>
    <w:rsid w:val="00924D44"/>
    <w:rsid w:val="009332DD"/>
    <w:rsid w:val="00935F80"/>
    <w:rsid w:val="00937E17"/>
    <w:rsid w:val="00940EC9"/>
    <w:rsid w:val="00942B81"/>
    <w:rsid w:val="009620F7"/>
    <w:rsid w:val="00965EC3"/>
    <w:rsid w:val="00966BD2"/>
    <w:rsid w:val="0097123B"/>
    <w:rsid w:val="00974B41"/>
    <w:rsid w:val="00990B38"/>
    <w:rsid w:val="00996CA4"/>
    <w:rsid w:val="009A03E2"/>
    <w:rsid w:val="009A2D78"/>
    <w:rsid w:val="009A6F6A"/>
    <w:rsid w:val="009B0C5A"/>
    <w:rsid w:val="009C7043"/>
    <w:rsid w:val="009D470C"/>
    <w:rsid w:val="009D4F26"/>
    <w:rsid w:val="009D53D6"/>
    <w:rsid w:val="009D593F"/>
    <w:rsid w:val="009D5AE4"/>
    <w:rsid w:val="009D72BE"/>
    <w:rsid w:val="009E2B02"/>
    <w:rsid w:val="009E5681"/>
    <w:rsid w:val="009E617D"/>
    <w:rsid w:val="00A025DA"/>
    <w:rsid w:val="00A02FD4"/>
    <w:rsid w:val="00A03B95"/>
    <w:rsid w:val="00A03EB0"/>
    <w:rsid w:val="00A04FBA"/>
    <w:rsid w:val="00A12578"/>
    <w:rsid w:val="00A16A8F"/>
    <w:rsid w:val="00A22B09"/>
    <w:rsid w:val="00A22C86"/>
    <w:rsid w:val="00A2501A"/>
    <w:rsid w:val="00A4005E"/>
    <w:rsid w:val="00A477F9"/>
    <w:rsid w:val="00A47EE8"/>
    <w:rsid w:val="00A61085"/>
    <w:rsid w:val="00A63831"/>
    <w:rsid w:val="00A64219"/>
    <w:rsid w:val="00A67CD2"/>
    <w:rsid w:val="00A836BA"/>
    <w:rsid w:val="00A847D0"/>
    <w:rsid w:val="00A90831"/>
    <w:rsid w:val="00AA76C6"/>
    <w:rsid w:val="00AB177B"/>
    <w:rsid w:val="00AB4F17"/>
    <w:rsid w:val="00AC3F44"/>
    <w:rsid w:val="00AC680D"/>
    <w:rsid w:val="00AC7F57"/>
    <w:rsid w:val="00AD17B1"/>
    <w:rsid w:val="00AD41B3"/>
    <w:rsid w:val="00AF0D3C"/>
    <w:rsid w:val="00AF624C"/>
    <w:rsid w:val="00B0066F"/>
    <w:rsid w:val="00B054B7"/>
    <w:rsid w:val="00B1709B"/>
    <w:rsid w:val="00B214EE"/>
    <w:rsid w:val="00B21B37"/>
    <w:rsid w:val="00B233EC"/>
    <w:rsid w:val="00B23F6B"/>
    <w:rsid w:val="00B25CAF"/>
    <w:rsid w:val="00B305F7"/>
    <w:rsid w:val="00B31E41"/>
    <w:rsid w:val="00B347F8"/>
    <w:rsid w:val="00B4185A"/>
    <w:rsid w:val="00B43DA8"/>
    <w:rsid w:val="00B44D2E"/>
    <w:rsid w:val="00B4590B"/>
    <w:rsid w:val="00B54FA5"/>
    <w:rsid w:val="00B61C07"/>
    <w:rsid w:val="00B77231"/>
    <w:rsid w:val="00B80780"/>
    <w:rsid w:val="00B81428"/>
    <w:rsid w:val="00B83AE7"/>
    <w:rsid w:val="00B868FC"/>
    <w:rsid w:val="00B93FE2"/>
    <w:rsid w:val="00BA1DC2"/>
    <w:rsid w:val="00BA4FC0"/>
    <w:rsid w:val="00BA5623"/>
    <w:rsid w:val="00BB4FE0"/>
    <w:rsid w:val="00BC2E7E"/>
    <w:rsid w:val="00BC6EFE"/>
    <w:rsid w:val="00BC748C"/>
    <w:rsid w:val="00BD7553"/>
    <w:rsid w:val="00BD7D3A"/>
    <w:rsid w:val="00BE34AB"/>
    <w:rsid w:val="00BE70D3"/>
    <w:rsid w:val="00BF225E"/>
    <w:rsid w:val="00BF3582"/>
    <w:rsid w:val="00BF5D32"/>
    <w:rsid w:val="00C03079"/>
    <w:rsid w:val="00C12E43"/>
    <w:rsid w:val="00C15D1E"/>
    <w:rsid w:val="00C254D1"/>
    <w:rsid w:val="00C255E3"/>
    <w:rsid w:val="00C42414"/>
    <w:rsid w:val="00C42933"/>
    <w:rsid w:val="00C50362"/>
    <w:rsid w:val="00C50FA4"/>
    <w:rsid w:val="00C536AB"/>
    <w:rsid w:val="00C56692"/>
    <w:rsid w:val="00C61A3D"/>
    <w:rsid w:val="00C629F4"/>
    <w:rsid w:val="00C62E04"/>
    <w:rsid w:val="00C74732"/>
    <w:rsid w:val="00C93BB6"/>
    <w:rsid w:val="00CA1651"/>
    <w:rsid w:val="00CB0B70"/>
    <w:rsid w:val="00CB1730"/>
    <w:rsid w:val="00CB4F33"/>
    <w:rsid w:val="00CC2B73"/>
    <w:rsid w:val="00CC5138"/>
    <w:rsid w:val="00CC6C41"/>
    <w:rsid w:val="00CD411D"/>
    <w:rsid w:val="00CD6CAA"/>
    <w:rsid w:val="00CD70BA"/>
    <w:rsid w:val="00CE268D"/>
    <w:rsid w:val="00CE3162"/>
    <w:rsid w:val="00CF23DD"/>
    <w:rsid w:val="00CF4B26"/>
    <w:rsid w:val="00CF73FB"/>
    <w:rsid w:val="00D02614"/>
    <w:rsid w:val="00D05D9C"/>
    <w:rsid w:val="00D07741"/>
    <w:rsid w:val="00D11674"/>
    <w:rsid w:val="00D13AED"/>
    <w:rsid w:val="00D13B17"/>
    <w:rsid w:val="00D26C06"/>
    <w:rsid w:val="00D30460"/>
    <w:rsid w:val="00D310F0"/>
    <w:rsid w:val="00D32C9E"/>
    <w:rsid w:val="00D418DC"/>
    <w:rsid w:val="00D41FEC"/>
    <w:rsid w:val="00D444DA"/>
    <w:rsid w:val="00D56EC8"/>
    <w:rsid w:val="00D61AB8"/>
    <w:rsid w:val="00D73CD9"/>
    <w:rsid w:val="00D84DAD"/>
    <w:rsid w:val="00D93C7F"/>
    <w:rsid w:val="00D96173"/>
    <w:rsid w:val="00D96790"/>
    <w:rsid w:val="00DA7547"/>
    <w:rsid w:val="00DB02EC"/>
    <w:rsid w:val="00DB22FF"/>
    <w:rsid w:val="00DB24E6"/>
    <w:rsid w:val="00DB780B"/>
    <w:rsid w:val="00DC0F5C"/>
    <w:rsid w:val="00DC3D4E"/>
    <w:rsid w:val="00DC4F97"/>
    <w:rsid w:val="00DD014D"/>
    <w:rsid w:val="00DD370C"/>
    <w:rsid w:val="00DD4F89"/>
    <w:rsid w:val="00DE1212"/>
    <w:rsid w:val="00DE28CC"/>
    <w:rsid w:val="00DF1732"/>
    <w:rsid w:val="00DF3909"/>
    <w:rsid w:val="00E05E5E"/>
    <w:rsid w:val="00E128F4"/>
    <w:rsid w:val="00E13683"/>
    <w:rsid w:val="00E16293"/>
    <w:rsid w:val="00E22598"/>
    <w:rsid w:val="00E229FC"/>
    <w:rsid w:val="00E3467D"/>
    <w:rsid w:val="00E41D57"/>
    <w:rsid w:val="00E5569D"/>
    <w:rsid w:val="00E61C9C"/>
    <w:rsid w:val="00E76A0A"/>
    <w:rsid w:val="00E76D21"/>
    <w:rsid w:val="00E77B7F"/>
    <w:rsid w:val="00E830EF"/>
    <w:rsid w:val="00E872D7"/>
    <w:rsid w:val="00E96156"/>
    <w:rsid w:val="00E974FB"/>
    <w:rsid w:val="00EA64C6"/>
    <w:rsid w:val="00EB0B3D"/>
    <w:rsid w:val="00EB3796"/>
    <w:rsid w:val="00EC0F99"/>
    <w:rsid w:val="00EC4DC2"/>
    <w:rsid w:val="00ED4D55"/>
    <w:rsid w:val="00EE00D1"/>
    <w:rsid w:val="00EE2881"/>
    <w:rsid w:val="00EE2FD3"/>
    <w:rsid w:val="00EF7F5C"/>
    <w:rsid w:val="00F06752"/>
    <w:rsid w:val="00F15BCF"/>
    <w:rsid w:val="00F17BF4"/>
    <w:rsid w:val="00F333EB"/>
    <w:rsid w:val="00F41DB5"/>
    <w:rsid w:val="00F44DF3"/>
    <w:rsid w:val="00F47FBA"/>
    <w:rsid w:val="00F558BE"/>
    <w:rsid w:val="00F60258"/>
    <w:rsid w:val="00F673C0"/>
    <w:rsid w:val="00F70658"/>
    <w:rsid w:val="00F71C9B"/>
    <w:rsid w:val="00F73A9F"/>
    <w:rsid w:val="00FA4153"/>
    <w:rsid w:val="00FB1ECC"/>
    <w:rsid w:val="00FB4F5E"/>
    <w:rsid w:val="00FB6566"/>
    <w:rsid w:val="00FC0F01"/>
    <w:rsid w:val="00FC104B"/>
    <w:rsid w:val="00FC3D3B"/>
    <w:rsid w:val="00FC4795"/>
    <w:rsid w:val="00FD0521"/>
    <w:rsid w:val="00FD121D"/>
    <w:rsid w:val="00FD313C"/>
    <w:rsid w:val="00FD384F"/>
    <w:rsid w:val="00FD47A1"/>
    <w:rsid w:val="00FE087B"/>
    <w:rsid w:val="00FE3BC4"/>
    <w:rsid w:val="00FE7528"/>
    <w:rsid w:val="00FF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B76E7"/>
  <w15:chartTrackingRefBased/>
  <w15:docId w15:val="{C4DBB326-9F5B-4301-9DC4-3AD940F1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FD1"/>
  </w:style>
  <w:style w:type="paragraph" w:styleId="Footer">
    <w:name w:val="footer"/>
    <w:basedOn w:val="Normal"/>
    <w:link w:val="FooterChar"/>
    <w:uiPriority w:val="99"/>
    <w:unhideWhenUsed/>
    <w:rsid w:val="002D7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FD1"/>
  </w:style>
  <w:style w:type="character" w:styleId="CommentReference">
    <w:name w:val="annotation reference"/>
    <w:basedOn w:val="DefaultParagraphFont"/>
    <w:uiPriority w:val="99"/>
    <w:semiHidden/>
    <w:unhideWhenUsed/>
    <w:rsid w:val="00202587"/>
    <w:rPr>
      <w:sz w:val="16"/>
      <w:szCs w:val="16"/>
    </w:rPr>
  </w:style>
  <w:style w:type="paragraph" w:styleId="CommentText">
    <w:name w:val="annotation text"/>
    <w:basedOn w:val="Normal"/>
    <w:link w:val="CommentTextChar"/>
    <w:uiPriority w:val="99"/>
    <w:unhideWhenUsed/>
    <w:rsid w:val="00202587"/>
    <w:pPr>
      <w:spacing w:line="240" w:lineRule="auto"/>
    </w:pPr>
    <w:rPr>
      <w:sz w:val="20"/>
      <w:szCs w:val="20"/>
    </w:rPr>
  </w:style>
  <w:style w:type="character" w:customStyle="1" w:styleId="CommentTextChar">
    <w:name w:val="Comment Text Char"/>
    <w:basedOn w:val="DefaultParagraphFont"/>
    <w:link w:val="CommentText"/>
    <w:uiPriority w:val="99"/>
    <w:rsid w:val="00202587"/>
    <w:rPr>
      <w:sz w:val="20"/>
      <w:szCs w:val="20"/>
    </w:rPr>
  </w:style>
  <w:style w:type="paragraph" w:styleId="ListParagraph">
    <w:name w:val="List Paragraph"/>
    <w:basedOn w:val="Normal"/>
    <w:uiPriority w:val="34"/>
    <w:qFormat/>
    <w:rsid w:val="00202587"/>
    <w:pPr>
      <w:ind w:left="720"/>
      <w:contextualSpacing/>
    </w:pPr>
  </w:style>
  <w:style w:type="paragraph" w:styleId="CommentSubject">
    <w:name w:val="annotation subject"/>
    <w:basedOn w:val="CommentText"/>
    <w:next w:val="CommentText"/>
    <w:link w:val="CommentSubjectChar"/>
    <w:uiPriority w:val="99"/>
    <w:semiHidden/>
    <w:unhideWhenUsed/>
    <w:rsid w:val="00F15BCF"/>
    <w:rPr>
      <w:b/>
      <w:bCs/>
    </w:rPr>
  </w:style>
  <w:style w:type="character" w:customStyle="1" w:styleId="CommentSubjectChar">
    <w:name w:val="Comment Subject Char"/>
    <w:basedOn w:val="CommentTextChar"/>
    <w:link w:val="CommentSubject"/>
    <w:uiPriority w:val="99"/>
    <w:semiHidden/>
    <w:rsid w:val="00F15BCF"/>
    <w:rPr>
      <w:b/>
      <w:bCs/>
      <w:sz w:val="20"/>
      <w:szCs w:val="20"/>
    </w:rPr>
  </w:style>
  <w:style w:type="character" w:styleId="Hyperlink">
    <w:name w:val="Hyperlink"/>
    <w:basedOn w:val="DefaultParagraphFont"/>
    <w:uiPriority w:val="99"/>
    <w:unhideWhenUsed/>
    <w:rsid w:val="00443DE2"/>
    <w:rPr>
      <w:color w:val="0563C1" w:themeColor="hyperlink"/>
      <w:u w:val="single"/>
    </w:rPr>
  </w:style>
  <w:style w:type="character" w:styleId="UnresolvedMention">
    <w:name w:val="Unresolved Mention"/>
    <w:basedOn w:val="DefaultParagraphFont"/>
    <w:uiPriority w:val="99"/>
    <w:semiHidden/>
    <w:unhideWhenUsed/>
    <w:rsid w:val="00443DE2"/>
    <w:rPr>
      <w:color w:val="605E5C"/>
      <w:shd w:val="clear" w:color="auto" w:fill="E1DFDD"/>
    </w:rPr>
  </w:style>
  <w:style w:type="table" w:styleId="TableGrid">
    <w:name w:val="Table Grid"/>
    <w:basedOn w:val="TableNormal"/>
    <w:uiPriority w:val="39"/>
    <w:rsid w:val="00724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247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60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useyk\Downloads\OT_Compact_Bran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6c2bd8-7fc8-4ef8-8dd0-4ae0ae192f79">
      <Terms xmlns="http://schemas.microsoft.com/office/infopath/2007/PartnerControls"/>
    </lcf76f155ced4ddcb4097134ff3c332f>
    <TaxCatchAll xmlns="05b537e8-41af-4a55-a1f6-4d255066c5f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B5F0D7C42AC94888F6223BD177B201" ma:contentTypeVersion="16" ma:contentTypeDescription="Create a new document." ma:contentTypeScope="" ma:versionID="2ac3da28aa89c290c558750a6cc9e82d">
  <xsd:schema xmlns:xsd="http://www.w3.org/2001/XMLSchema" xmlns:xs="http://www.w3.org/2001/XMLSchema" xmlns:p="http://schemas.microsoft.com/office/2006/metadata/properties" xmlns:ns2="756c2bd8-7fc8-4ef8-8dd0-4ae0ae192f79" xmlns:ns3="05b537e8-41af-4a55-a1f6-4d255066c5fc" targetNamespace="http://schemas.microsoft.com/office/2006/metadata/properties" ma:root="true" ma:fieldsID="04edc3770fab06462f0a200b71128314" ns2:_="" ns3:_="">
    <xsd:import namespace="756c2bd8-7fc8-4ef8-8dd0-4ae0ae192f79"/>
    <xsd:import namespace="05b537e8-41af-4a55-a1f6-4d255066c5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c2bd8-7fc8-4ef8-8dd0-4ae0ae192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af7f2b-b38b-4235-a4c5-719a9f7295f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b537e8-41af-4a55-a1f6-4d255066c5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94fd63-e205-4c97-b698-0224ffc3f59b}" ma:internalName="TaxCatchAll" ma:showField="CatchAllData" ma:web="05b537e8-41af-4a55-a1f6-4d255066c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D0E00-2AE2-49FA-83FA-09D001423C20}">
  <ds:schemaRefs>
    <ds:schemaRef ds:uri="http://schemas.microsoft.com/office/2006/metadata/properties"/>
    <ds:schemaRef ds:uri="http://schemas.microsoft.com/office/infopath/2007/PartnerControls"/>
    <ds:schemaRef ds:uri="756c2bd8-7fc8-4ef8-8dd0-4ae0ae192f79"/>
    <ds:schemaRef ds:uri="05b537e8-41af-4a55-a1f6-4d255066c5fc"/>
  </ds:schemaRefs>
</ds:datastoreItem>
</file>

<file path=customXml/itemProps2.xml><?xml version="1.0" encoding="utf-8"?>
<ds:datastoreItem xmlns:ds="http://schemas.openxmlformats.org/officeDocument/2006/customXml" ds:itemID="{364FE0B9-E597-4F7C-94BE-A486D769B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c2bd8-7fc8-4ef8-8dd0-4ae0ae192f79"/>
    <ds:schemaRef ds:uri="05b537e8-41af-4a55-a1f6-4d255066c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4D7018-ED71-4F16-B9E8-7B24331A2CB6}">
  <ds:schemaRefs>
    <ds:schemaRef ds:uri="http://schemas.microsoft.com/sharepoint/v3/contenttype/forms"/>
  </ds:schemaRefs>
</ds:datastoreItem>
</file>

<file path=customXml/itemProps4.xml><?xml version="1.0" encoding="utf-8"?>
<ds:datastoreItem xmlns:ds="http://schemas.openxmlformats.org/officeDocument/2006/customXml" ds:itemID="{44FCF9CA-1EE0-4444-A6AB-F645D6B5E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OT_Compact_Branding</Template>
  <TotalTime>11</TotalTime>
  <Pages>3</Pages>
  <Words>785</Words>
  <Characters>4477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Amanda Perry</cp:lastModifiedBy>
  <cp:revision>2</cp:revision>
  <cp:lastPrinted>2023-08-14T17:51:00Z</cp:lastPrinted>
  <dcterms:created xsi:type="dcterms:W3CDTF">2023-11-27T15:54:00Z</dcterms:created>
  <dcterms:modified xsi:type="dcterms:W3CDTF">2023-11-27T15:54:00Z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0x0101008FB5F0D7C42AC94888F6223BD177B201</vt:lpwstr>
  </property>
  <property fmtid="{D5CDD505-2E9C-101B-9397-08002B2CF9AE}" pid="3" name="MediaServiceImageTags">
    <vt:lpwstr/>
  </property>
</Properties>
</file>