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4959" w14:textId="77777777" w:rsidR="00542EEA" w:rsidRDefault="00542E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0EAAEBB" w14:textId="77777777" w:rsidR="00542EEA" w:rsidRDefault="00542E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63DF5C8" w14:textId="77777777" w:rsidR="00542EEA" w:rsidRDefault="0000000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Occupational Therapy Licensure Compact</w:t>
      </w:r>
    </w:p>
    <w:p w14:paraId="620AB5D2" w14:textId="77777777" w:rsidR="00542EEA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Rules Committee Meeting</w:t>
      </w:r>
    </w:p>
    <w:p w14:paraId="4FEE3405" w14:textId="77777777" w:rsidR="00542EEA" w:rsidRDefault="00542EEA">
      <w:pPr>
        <w:spacing w:after="0" w:line="240" w:lineRule="auto"/>
        <w:rPr>
          <w:sz w:val="24"/>
          <w:szCs w:val="24"/>
        </w:rPr>
      </w:pPr>
    </w:p>
    <w:p w14:paraId="004E91E4" w14:textId="77777777" w:rsidR="00542EEA" w:rsidRDefault="0000000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 Notice Information</w:t>
      </w:r>
    </w:p>
    <w:p w14:paraId="613F84C9" w14:textId="15951A49" w:rsidR="00542EE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="00CB50F1">
        <w:rPr>
          <w:sz w:val="24"/>
          <w:szCs w:val="24"/>
        </w:rPr>
        <w:t xml:space="preserve">Tuesday, </w:t>
      </w:r>
      <w:r w:rsidR="00AE0D70">
        <w:rPr>
          <w:sz w:val="24"/>
          <w:szCs w:val="24"/>
        </w:rPr>
        <w:t>November 14</w:t>
      </w:r>
      <w:r>
        <w:rPr>
          <w:sz w:val="24"/>
          <w:szCs w:val="24"/>
        </w:rPr>
        <w:t>, 2023</w:t>
      </w:r>
    </w:p>
    <w:p w14:paraId="5CD5EC42" w14:textId="19A616A0" w:rsidR="00542EE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6D7D41">
        <w:rPr>
          <w:sz w:val="24"/>
          <w:szCs w:val="24"/>
        </w:rPr>
        <w:t>3</w:t>
      </w:r>
      <w:r w:rsidR="00AE0D70">
        <w:rPr>
          <w:sz w:val="24"/>
          <w:szCs w:val="24"/>
        </w:rPr>
        <w:t xml:space="preserve">:30 – </w:t>
      </w:r>
      <w:r w:rsidR="006D7D41">
        <w:rPr>
          <w:sz w:val="24"/>
          <w:szCs w:val="24"/>
        </w:rPr>
        <w:t>5</w:t>
      </w:r>
      <w:r w:rsidR="00AE0D70">
        <w:rPr>
          <w:sz w:val="24"/>
          <w:szCs w:val="24"/>
        </w:rPr>
        <w:t>:00</w:t>
      </w:r>
      <w:r>
        <w:rPr>
          <w:sz w:val="24"/>
          <w:szCs w:val="24"/>
        </w:rPr>
        <w:t xml:space="preserve">p.m. </w:t>
      </w:r>
      <w:r w:rsidR="006D7D41">
        <w:rPr>
          <w:sz w:val="24"/>
          <w:szCs w:val="24"/>
        </w:rPr>
        <w:t>EST (2:30 – 4:00p CST)</w:t>
      </w:r>
    </w:p>
    <w:p w14:paraId="15D59504" w14:textId="77777777" w:rsidR="00542EE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hyperlink r:id="rId7">
        <w:r>
          <w:rPr>
            <w:color w:val="1155CC"/>
            <w:sz w:val="24"/>
            <w:szCs w:val="24"/>
            <w:u w:val="single"/>
          </w:rPr>
          <w:t>Click here to join virtually via Zoom</w:t>
        </w:r>
      </w:hyperlink>
    </w:p>
    <w:p w14:paraId="3DC289A7" w14:textId="77777777" w:rsidR="00542EEA" w:rsidRDefault="00542EEA">
      <w:pPr>
        <w:spacing w:after="0" w:line="240" w:lineRule="auto"/>
        <w:rPr>
          <w:sz w:val="24"/>
          <w:szCs w:val="24"/>
        </w:rPr>
      </w:pPr>
    </w:p>
    <w:p w14:paraId="2DB7C99D" w14:textId="76F2225E" w:rsidR="00AE0D70" w:rsidRDefault="00AE0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times are in EST.</w:t>
      </w:r>
    </w:p>
    <w:p w14:paraId="6B27A548" w14:textId="77777777" w:rsidR="00542EEA" w:rsidRDefault="00542EEA">
      <w:pPr>
        <w:spacing w:after="0" w:line="240" w:lineRule="auto"/>
        <w:rPr>
          <w:sz w:val="24"/>
          <w:szCs w:val="24"/>
        </w:rPr>
      </w:pPr>
    </w:p>
    <w:p w14:paraId="6AFC9E49" w14:textId="77777777" w:rsidR="00542EEA" w:rsidRDefault="00000000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Meeting Agenda</w:t>
      </w:r>
    </w:p>
    <w:tbl>
      <w:tblPr>
        <w:tblStyle w:val="a0"/>
        <w:tblW w:w="9350" w:type="dxa"/>
        <w:tblInd w:w="-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3690"/>
        <w:gridCol w:w="2605"/>
      </w:tblGrid>
      <w:tr w:rsidR="00542EEA" w14:paraId="475A779A" w14:textId="77777777">
        <w:tc>
          <w:tcPr>
            <w:tcW w:w="3055" w:type="dxa"/>
          </w:tcPr>
          <w:p w14:paraId="78513C58" w14:textId="7AA404A0" w:rsidR="00542EEA" w:rsidRDefault="00AE0D70">
            <w:pPr>
              <w:spacing w:after="160"/>
            </w:pPr>
            <w:r>
              <w:t>2</w:t>
            </w:r>
            <w:r w:rsidR="00130523">
              <w:t>:30</w:t>
            </w:r>
            <w:r>
              <w:t>p</w:t>
            </w:r>
          </w:p>
        </w:tc>
        <w:tc>
          <w:tcPr>
            <w:tcW w:w="3690" w:type="dxa"/>
          </w:tcPr>
          <w:p w14:paraId="5F84F67A" w14:textId="77777777" w:rsidR="00542EEA" w:rsidRDefault="00000000">
            <w:pPr>
              <w:spacing w:after="160"/>
            </w:pPr>
            <w:r>
              <w:t>Welcome &amp; Call to Order</w:t>
            </w:r>
          </w:p>
        </w:tc>
        <w:tc>
          <w:tcPr>
            <w:tcW w:w="2605" w:type="dxa"/>
          </w:tcPr>
          <w:p w14:paraId="0AF07F90" w14:textId="678C7F09" w:rsidR="00542EEA" w:rsidRDefault="00AE0D70">
            <w:pPr>
              <w:spacing w:after="160"/>
            </w:pPr>
            <w:r>
              <w:t>Interim Chair</w:t>
            </w:r>
          </w:p>
        </w:tc>
      </w:tr>
      <w:tr w:rsidR="00AE0D70" w14:paraId="176CA90D" w14:textId="77777777" w:rsidTr="00AE0D70">
        <w:trPr>
          <w:trHeight w:val="648"/>
        </w:trPr>
        <w:tc>
          <w:tcPr>
            <w:tcW w:w="3055" w:type="dxa"/>
          </w:tcPr>
          <w:p w14:paraId="037883C1" w14:textId="77777777" w:rsidR="00AE0D70" w:rsidRDefault="00AE0D70"/>
        </w:tc>
        <w:tc>
          <w:tcPr>
            <w:tcW w:w="3690" w:type="dxa"/>
          </w:tcPr>
          <w:p w14:paraId="41634281" w14:textId="103B22BC" w:rsidR="00AE0D70" w:rsidRDefault="00AE0D70">
            <w:r>
              <w:t>Announcement of OTCC RC member departure</w:t>
            </w:r>
          </w:p>
        </w:tc>
        <w:tc>
          <w:tcPr>
            <w:tcW w:w="2605" w:type="dxa"/>
          </w:tcPr>
          <w:p w14:paraId="17FB1BF8" w14:textId="7F4802EF" w:rsidR="00AE0D70" w:rsidRDefault="00AE0D70">
            <w:r>
              <w:t>OTCC ED</w:t>
            </w:r>
          </w:p>
        </w:tc>
      </w:tr>
      <w:tr w:rsidR="00542EEA" w14:paraId="5DCC9FB5" w14:textId="77777777">
        <w:tc>
          <w:tcPr>
            <w:tcW w:w="3055" w:type="dxa"/>
          </w:tcPr>
          <w:p w14:paraId="74AB22F0" w14:textId="0B814C6D" w:rsidR="00542EEA" w:rsidRDefault="00542EEA">
            <w:pPr>
              <w:spacing w:after="160"/>
            </w:pPr>
          </w:p>
        </w:tc>
        <w:tc>
          <w:tcPr>
            <w:tcW w:w="3690" w:type="dxa"/>
          </w:tcPr>
          <w:p w14:paraId="646842C7" w14:textId="77777777" w:rsidR="00542EEA" w:rsidRDefault="00000000">
            <w:pPr>
              <w:spacing w:after="160"/>
            </w:pPr>
            <w:r>
              <w:t>Roll Call</w:t>
            </w:r>
          </w:p>
        </w:tc>
        <w:tc>
          <w:tcPr>
            <w:tcW w:w="2605" w:type="dxa"/>
          </w:tcPr>
          <w:p w14:paraId="0ED6B439" w14:textId="77777777" w:rsidR="00542EEA" w:rsidRDefault="00000000">
            <w:pPr>
              <w:spacing w:after="160"/>
            </w:pPr>
            <w:r>
              <w:t>OTCC ED</w:t>
            </w:r>
          </w:p>
        </w:tc>
      </w:tr>
      <w:tr w:rsidR="00542EEA" w14:paraId="7449DCE4" w14:textId="77777777">
        <w:tc>
          <w:tcPr>
            <w:tcW w:w="3055" w:type="dxa"/>
          </w:tcPr>
          <w:p w14:paraId="0E17DB04" w14:textId="2482D1C0" w:rsidR="00542EEA" w:rsidRDefault="00542EEA">
            <w:pPr>
              <w:spacing w:after="160"/>
            </w:pPr>
          </w:p>
        </w:tc>
        <w:tc>
          <w:tcPr>
            <w:tcW w:w="3690" w:type="dxa"/>
          </w:tcPr>
          <w:p w14:paraId="4439F062" w14:textId="77777777" w:rsidR="00542EEA" w:rsidRDefault="00000000">
            <w:pPr>
              <w:spacing w:after="160"/>
            </w:pPr>
            <w:r>
              <w:t>Review and Adopt Agenda*</w:t>
            </w:r>
          </w:p>
        </w:tc>
        <w:tc>
          <w:tcPr>
            <w:tcW w:w="2605" w:type="dxa"/>
          </w:tcPr>
          <w:p w14:paraId="7DC7C7D3" w14:textId="25FA3A25" w:rsidR="00542EEA" w:rsidRDefault="00AE0D70">
            <w:pPr>
              <w:spacing w:after="160"/>
            </w:pPr>
            <w:r>
              <w:t>Interim Chair</w:t>
            </w:r>
          </w:p>
        </w:tc>
      </w:tr>
      <w:tr w:rsidR="00542EEA" w14:paraId="78D0D719" w14:textId="77777777">
        <w:tc>
          <w:tcPr>
            <w:tcW w:w="3055" w:type="dxa"/>
          </w:tcPr>
          <w:p w14:paraId="50ABFEC1" w14:textId="0889B833" w:rsidR="00542EEA" w:rsidRDefault="00542EEA"/>
        </w:tc>
        <w:tc>
          <w:tcPr>
            <w:tcW w:w="3690" w:type="dxa"/>
          </w:tcPr>
          <w:p w14:paraId="7159098D" w14:textId="77777777" w:rsidR="00542EEA" w:rsidRDefault="00000000">
            <w:pPr>
              <w:spacing w:after="160"/>
            </w:pPr>
            <w:r>
              <w:t xml:space="preserve">Review and Adopt </w:t>
            </w:r>
            <w:hyperlink r:id="rId8">
              <w:r>
                <w:rPr>
                  <w:color w:val="1155CC"/>
                  <w:u w:val="single"/>
                </w:rPr>
                <w:t>Minutes</w:t>
              </w:r>
            </w:hyperlink>
            <w:r>
              <w:t>*</w:t>
            </w:r>
          </w:p>
        </w:tc>
        <w:tc>
          <w:tcPr>
            <w:tcW w:w="2605" w:type="dxa"/>
          </w:tcPr>
          <w:p w14:paraId="7FD06573" w14:textId="4A6BFE29" w:rsidR="00542EEA" w:rsidRDefault="00AE0D70">
            <w:r>
              <w:t>Interim Chair</w:t>
            </w:r>
          </w:p>
        </w:tc>
      </w:tr>
      <w:tr w:rsidR="00130523" w14:paraId="593EB6D5" w14:textId="77777777" w:rsidTr="000107D3">
        <w:trPr>
          <w:trHeight w:val="270"/>
        </w:trPr>
        <w:tc>
          <w:tcPr>
            <w:tcW w:w="3055" w:type="dxa"/>
          </w:tcPr>
          <w:p w14:paraId="7ED8D0B1" w14:textId="5E89A2B5" w:rsidR="00130523" w:rsidRDefault="00AE0D70" w:rsidP="00130523">
            <w:r>
              <w:t>2:5</w:t>
            </w:r>
            <w:r w:rsidR="00130523">
              <w:t>0</w:t>
            </w:r>
            <w:r>
              <w:t>p</w:t>
            </w:r>
          </w:p>
        </w:tc>
        <w:tc>
          <w:tcPr>
            <w:tcW w:w="3690" w:type="dxa"/>
          </w:tcPr>
          <w:p w14:paraId="5ECB04D2" w14:textId="11B8AA31" w:rsidR="00130523" w:rsidRDefault="00000000" w:rsidP="00130523">
            <w:pPr>
              <w:spacing w:after="160"/>
            </w:pPr>
            <w:hyperlink r:id="rId9">
              <w:r w:rsidR="00130523">
                <w:rPr>
                  <w:color w:val="1155CC"/>
                  <w:u w:val="single"/>
                </w:rPr>
                <w:t>Bylaw</w:t>
              </w:r>
            </w:hyperlink>
            <w:r w:rsidR="00130523">
              <w:t xml:space="preserve"> Amendments*</w:t>
            </w:r>
          </w:p>
        </w:tc>
        <w:tc>
          <w:tcPr>
            <w:tcW w:w="2605" w:type="dxa"/>
          </w:tcPr>
          <w:p w14:paraId="2D84C322" w14:textId="770BA3C7" w:rsidR="00130523" w:rsidRDefault="00AE0D70" w:rsidP="00130523">
            <w:r>
              <w:t>Counsel</w:t>
            </w:r>
            <w:r w:rsidR="00130523">
              <w:t>/</w:t>
            </w:r>
            <w:r>
              <w:t xml:space="preserve">OTCC </w:t>
            </w:r>
            <w:r w:rsidR="00130523">
              <w:t>ED</w:t>
            </w:r>
          </w:p>
        </w:tc>
      </w:tr>
      <w:tr w:rsidR="00A47F25" w14:paraId="70E2DB0E" w14:textId="77777777" w:rsidTr="00BE79D7">
        <w:trPr>
          <w:trHeight w:val="450"/>
        </w:trPr>
        <w:tc>
          <w:tcPr>
            <w:tcW w:w="3055" w:type="dxa"/>
          </w:tcPr>
          <w:p w14:paraId="5A196E58" w14:textId="374F6564" w:rsidR="00A47F25" w:rsidRDefault="00AE0D70" w:rsidP="00130523">
            <w:r>
              <w:t>3:40p</w:t>
            </w:r>
          </w:p>
        </w:tc>
        <w:tc>
          <w:tcPr>
            <w:tcW w:w="3690" w:type="dxa"/>
          </w:tcPr>
          <w:p w14:paraId="1CAB1B75" w14:textId="507DB1D6" w:rsidR="00A47F25" w:rsidRPr="00AE0D70" w:rsidRDefault="00A47F25" w:rsidP="00130523">
            <w:r w:rsidRPr="00AE0D70">
              <w:t>Expense Reimbursement Policy</w:t>
            </w:r>
          </w:p>
        </w:tc>
        <w:tc>
          <w:tcPr>
            <w:tcW w:w="2605" w:type="dxa"/>
          </w:tcPr>
          <w:p w14:paraId="6B492A26" w14:textId="446825E9" w:rsidR="00A47F25" w:rsidRDefault="00AE0D70" w:rsidP="00130523">
            <w:r>
              <w:t>Counsel/OTCC ED</w:t>
            </w:r>
          </w:p>
        </w:tc>
      </w:tr>
      <w:tr w:rsidR="00130523" w14:paraId="3BAE2DE0" w14:textId="77777777" w:rsidTr="00130523">
        <w:trPr>
          <w:trHeight w:val="450"/>
        </w:trPr>
        <w:tc>
          <w:tcPr>
            <w:tcW w:w="3055" w:type="dxa"/>
          </w:tcPr>
          <w:p w14:paraId="500D58AE" w14:textId="75B61802" w:rsidR="00130523" w:rsidRDefault="00AE0D70" w:rsidP="00130523">
            <w:r>
              <w:t>3</w:t>
            </w:r>
            <w:r w:rsidR="00130523">
              <w:t>:50p</w:t>
            </w:r>
          </w:p>
        </w:tc>
        <w:tc>
          <w:tcPr>
            <w:tcW w:w="3690" w:type="dxa"/>
          </w:tcPr>
          <w:p w14:paraId="2B0FFD2E" w14:textId="672DF99E" w:rsidR="00130523" w:rsidRDefault="00130523" w:rsidP="00130523">
            <w:r>
              <w:t>Questions and Comments</w:t>
            </w:r>
          </w:p>
        </w:tc>
        <w:tc>
          <w:tcPr>
            <w:tcW w:w="2605" w:type="dxa"/>
          </w:tcPr>
          <w:p w14:paraId="1F708BC1" w14:textId="15AD23F8" w:rsidR="00130523" w:rsidRDefault="00AE0D70" w:rsidP="00130523">
            <w:r>
              <w:t xml:space="preserve">Interim </w:t>
            </w:r>
            <w:r w:rsidR="00130523">
              <w:t>Chair/Counsel</w:t>
            </w:r>
          </w:p>
        </w:tc>
      </w:tr>
      <w:tr w:rsidR="00130523" w14:paraId="1869B7C7" w14:textId="77777777">
        <w:tc>
          <w:tcPr>
            <w:tcW w:w="3055" w:type="dxa"/>
          </w:tcPr>
          <w:p w14:paraId="7EAC2B49" w14:textId="2B151AC2" w:rsidR="00130523" w:rsidRDefault="00AE0D70" w:rsidP="00130523">
            <w:pPr>
              <w:spacing w:after="160"/>
            </w:pPr>
            <w:r>
              <w:t>4</w:t>
            </w:r>
            <w:r w:rsidR="00130523">
              <w:t>:00 p</w:t>
            </w:r>
          </w:p>
        </w:tc>
        <w:tc>
          <w:tcPr>
            <w:tcW w:w="3690" w:type="dxa"/>
          </w:tcPr>
          <w:p w14:paraId="2E059831" w14:textId="77777777" w:rsidR="00130523" w:rsidRDefault="00130523" w:rsidP="00130523">
            <w:pPr>
              <w:spacing w:after="160"/>
            </w:pPr>
            <w:r>
              <w:t>Adjourn*</w:t>
            </w:r>
          </w:p>
        </w:tc>
        <w:tc>
          <w:tcPr>
            <w:tcW w:w="2605" w:type="dxa"/>
          </w:tcPr>
          <w:p w14:paraId="27AC4F44" w14:textId="5DB51CA3" w:rsidR="00130523" w:rsidRDefault="00AE0D70" w:rsidP="00130523">
            <w:pPr>
              <w:spacing w:after="160"/>
            </w:pPr>
            <w:r>
              <w:t xml:space="preserve">Interim </w:t>
            </w:r>
            <w:r w:rsidR="00130523">
              <w:t>Chair</w:t>
            </w:r>
          </w:p>
        </w:tc>
      </w:tr>
    </w:tbl>
    <w:p w14:paraId="2ABBF921" w14:textId="77777777" w:rsidR="00542EEA" w:rsidRDefault="00542EEA">
      <w:pPr>
        <w:spacing w:after="0" w:line="240" w:lineRule="auto"/>
        <w:rPr>
          <w:sz w:val="24"/>
          <w:szCs w:val="24"/>
        </w:rPr>
      </w:pPr>
    </w:p>
    <w:p w14:paraId="0851246F" w14:textId="77777777" w:rsidR="00542EE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Indicates agenda item requires Committee vote</w:t>
      </w:r>
    </w:p>
    <w:p w14:paraId="491CDF99" w14:textId="46054D44" w:rsidR="00E06568" w:rsidRPr="00E06568" w:rsidRDefault="00E06568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Italics indicate item added</w:t>
      </w:r>
      <w:r w:rsidR="00420930">
        <w:rPr>
          <w:i/>
          <w:iCs/>
          <w:sz w:val="24"/>
          <w:szCs w:val="24"/>
        </w:rPr>
        <w:t xml:space="preserve">/amended </w:t>
      </w:r>
      <w:r>
        <w:rPr>
          <w:i/>
          <w:iCs/>
          <w:sz w:val="24"/>
          <w:szCs w:val="24"/>
        </w:rPr>
        <w:t>to agenda during the meeting.</w:t>
      </w:r>
    </w:p>
    <w:p w14:paraId="2BEF67B4" w14:textId="77777777" w:rsidR="00542EEA" w:rsidRDefault="00542EEA">
      <w:pPr>
        <w:spacing w:after="0" w:line="240" w:lineRule="auto"/>
        <w:rPr>
          <w:sz w:val="24"/>
          <w:szCs w:val="24"/>
        </w:rPr>
      </w:pPr>
    </w:p>
    <w:p w14:paraId="1A6A32C5" w14:textId="77777777" w:rsidR="00542EEA" w:rsidRDefault="00542EEA"/>
    <w:sectPr w:rsidR="00542EEA">
      <w:headerReference w:type="even" r:id="rId10"/>
      <w:headerReference w:type="default" r:id="rId11"/>
      <w:headerReference w:type="first" r:id="rId12"/>
      <w:pgSz w:w="12240" w:h="15840"/>
      <w:pgMar w:top="3168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92E1" w14:textId="77777777" w:rsidR="002058B0" w:rsidRDefault="002058B0">
      <w:pPr>
        <w:spacing w:after="0" w:line="240" w:lineRule="auto"/>
      </w:pPr>
      <w:r>
        <w:separator/>
      </w:r>
    </w:p>
  </w:endnote>
  <w:endnote w:type="continuationSeparator" w:id="0">
    <w:p w14:paraId="371A4F79" w14:textId="77777777" w:rsidR="002058B0" w:rsidRDefault="0020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4060" w14:textId="77777777" w:rsidR="002058B0" w:rsidRDefault="002058B0">
      <w:pPr>
        <w:spacing w:after="0" w:line="240" w:lineRule="auto"/>
      </w:pPr>
      <w:r>
        <w:separator/>
      </w:r>
    </w:p>
  </w:footnote>
  <w:footnote w:type="continuationSeparator" w:id="0">
    <w:p w14:paraId="242CFD5E" w14:textId="77777777" w:rsidR="002058B0" w:rsidRDefault="0020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397C" w14:textId="77777777" w:rsidR="00542E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0D7F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12.25pt;height:792.2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0984" w14:textId="77777777" w:rsidR="00542E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92E2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0;margin-top:0;width:612.25pt;height:792.2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0CB6" w14:textId="77777777" w:rsidR="00542E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A312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-72.15pt;margin-top:-158.1pt;width:612.25pt;height:178.75pt;z-index:-251658752;mso-position-horizontal:absolute;mso-position-horizontal-relative:margin;mso-position-vertical:absolute;mso-position-vertical-relative:margin">
          <v:imagedata r:id="rId1" o:title="image1" cropbottom="50750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EA"/>
    <w:rsid w:val="000107D3"/>
    <w:rsid w:val="00130523"/>
    <w:rsid w:val="002058B0"/>
    <w:rsid w:val="002246E8"/>
    <w:rsid w:val="00420930"/>
    <w:rsid w:val="00542EEA"/>
    <w:rsid w:val="006D2BBA"/>
    <w:rsid w:val="006D7D41"/>
    <w:rsid w:val="00922E4C"/>
    <w:rsid w:val="0095382A"/>
    <w:rsid w:val="00A47F25"/>
    <w:rsid w:val="00AC4B6C"/>
    <w:rsid w:val="00AD71C1"/>
    <w:rsid w:val="00AE0D70"/>
    <w:rsid w:val="00BE79D7"/>
    <w:rsid w:val="00CA5268"/>
    <w:rsid w:val="00CB50F1"/>
    <w:rsid w:val="00E06568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48EFE"/>
  <w15:docId w15:val="{B3C5CB26-608F-459D-A41E-1C1B60E9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table" w:styleId="TableGrid">
    <w:name w:val="Table Grid"/>
    <w:basedOn w:val="TableNormal"/>
    <w:uiPriority w:val="39"/>
    <w:rsid w:val="00AD4D63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4D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D5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A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64C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compact.org/ot-compact-commission/meeting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105440388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tcompact.org/wp-content/uploads/2022/08/OT-Compact-Bylaws-Adopted-August-3-202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NMLyS8f8hwYoCaCRrZHP+oAvVg==">CgMxLjA4AHIhMTVHLVUxUnQzanNxemRSYlpWaUJyOGhVS3M3Y0FrYjdl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Bates</dc:creator>
  <cp:lastModifiedBy>Amanda Perry</cp:lastModifiedBy>
  <cp:revision>4</cp:revision>
  <dcterms:created xsi:type="dcterms:W3CDTF">2023-11-03T13:06:00Z</dcterms:created>
  <dcterms:modified xsi:type="dcterms:W3CDTF">2023-11-14T19:44:00Z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