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861" w14:textId="77777777" w:rsidR="00235C03" w:rsidRDefault="00202587" w:rsidP="00A847D0">
      <w:pPr>
        <w:jc w:val="center"/>
        <w:rPr>
          <w:b/>
          <w:bCs/>
          <w:sz w:val="28"/>
          <w:szCs w:val="28"/>
        </w:rPr>
        <w:sectPr w:rsidR="00235C03" w:rsidSect="008E4713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3168" w:right="1440" w:bottom="1440" w:left="1440" w:header="720" w:footer="720" w:gutter="0"/>
          <w:cols w:space="720"/>
          <w:titlePg/>
          <w:docGrid w:linePitch="360"/>
        </w:sectPr>
      </w:pPr>
      <w:r w:rsidRPr="00E6464A">
        <w:rPr>
          <w:b/>
          <w:bCs/>
          <w:sz w:val="28"/>
          <w:szCs w:val="28"/>
        </w:rPr>
        <w:t>Occupational Therapy Compact Executive Committee Meeting Minutes</w:t>
      </w:r>
    </w:p>
    <w:p w14:paraId="007BD33C" w14:textId="1E4324F7" w:rsidR="00A847D0" w:rsidRDefault="00B31E41" w:rsidP="00235C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202587" w:rsidRPr="00E6464A">
        <w:rPr>
          <w:sz w:val="28"/>
          <w:szCs w:val="28"/>
        </w:rPr>
        <w:t>, 202</w:t>
      </w:r>
      <w:r w:rsidR="00281E1E">
        <w:rPr>
          <w:sz w:val="28"/>
          <w:szCs w:val="28"/>
        </w:rPr>
        <w:t>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764" w14:paraId="492CA1AA" w14:textId="77777777" w:rsidTr="0072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C2455D" w14:textId="416C995A" w:rsidR="00724764" w:rsidRPr="00724764" w:rsidRDefault="00724764" w:rsidP="00724764">
            <w:pPr>
              <w:jc w:val="center"/>
            </w:pPr>
            <w:r w:rsidRPr="00724764">
              <w:t>Name</w:t>
            </w:r>
          </w:p>
        </w:tc>
        <w:tc>
          <w:tcPr>
            <w:tcW w:w="3117" w:type="dxa"/>
          </w:tcPr>
          <w:p w14:paraId="67EBF526" w14:textId="0AF32626" w:rsidR="00724764" w:rsidRPr="00724764" w:rsidRDefault="00724764" w:rsidP="00724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764">
              <w:t>Member Role</w:t>
            </w:r>
          </w:p>
        </w:tc>
        <w:tc>
          <w:tcPr>
            <w:tcW w:w="3117" w:type="dxa"/>
          </w:tcPr>
          <w:p w14:paraId="62289017" w14:textId="3311F970" w:rsidR="00724764" w:rsidRPr="00724764" w:rsidRDefault="00724764" w:rsidP="00724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764">
              <w:t>Attendance</w:t>
            </w:r>
          </w:p>
        </w:tc>
      </w:tr>
      <w:tr w:rsidR="00724764" w14:paraId="03B55B75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42D265" w14:textId="16FF8823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Lesly James</w:t>
            </w:r>
          </w:p>
        </w:tc>
        <w:tc>
          <w:tcPr>
            <w:tcW w:w="3117" w:type="dxa"/>
          </w:tcPr>
          <w:p w14:paraId="2E8E4C27" w14:textId="51ADB3AB" w:rsidR="00724764" w:rsidRP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3117" w:type="dxa"/>
          </w:tcPr>
          <w:p w14:paraId="240C3761" w14:textId="25D10A2A" w:rsidR="00724764" w:rsidRP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24764" w14:paraId="64C2B71C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825B76" w14:textId="52BC2433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Teri Black</w:t>
            </w:r>
          </w:p>
        </w:tc>
        <w:tc>
          <w:tcPr>
            <w:tcW w:w="3117" w:type="dxa"/>
          </w:tcPr>
          <w:p w14:paraId="26FBB468" w14:textId="1440C31D" w:rsidR="00724764" w:rsidRPr="00724764" w:rsidRDefault="00724764" w:rsidP="0027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Vice Chair</w:t>
            </w:r>
          </w:p>
        </w:tc>
        <w:tc>
          <w:tcPr>
            <w:tcW w:w="3117" w:type="dxa"/>
          </w:tcPr>
          <w:p w14:paraId="2144BAE5" w14:textId="5F7FAFB8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724764" w14:paraId="16BC6415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F797CC" w14:textId="2538CA86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Renee Causey-Upton</w:t>
            </w:r>
          </w:p>
        </w:tc>
        <w:tc>
          <w:tcPr>
            <w:tcW w:w="3117" w:type="dxa"/>
          </w:tcPr>
          <w:p w14:paraId="618732CA" w14:textId="05264691" w:rsidR="00724764" w:rsidRP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3117" w:type="dxa"/>
          </w:tcPr>
          <w:p w14:paraId="1AB46CBE" w14:textId="4085041B" w:rsidR="00724764" w:rsidRP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24764" w14:paraId="471F7C6D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582FCD" w14:textId="0A996B27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Danielle Ward</w:t>
            </w:r>
          </w:p>
        </w:tc>
        <w:tc>
          <w:tcPr>
            <w:tcW w:w="3117" w:type="dxa"/>
          </w:tcPr>
          <w:p w14:paraId="562EB1D3" w14:textId="45E6B773" w:rsidR="00724764" w:rsidRPr="00724764" w:rsidRDefault="00724764" w:rsidP="0027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</w:t>
            </w:r>
          </w:p>
        </w:tc>
        <w:tc>
          <w:tcPr>
            <w:tcW w:w="3117" w:type="dxa"/>
          </w:tcPr>
          <w:p w14:paraId="5868CA23" w14:textId="49FB469E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724764" w14:paraId="69CB86DA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F54807" w14:textId="1AEEC160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Missy Anthony</w:t>
            </w:r>
          </w:p>
        </w:tc>
        <w:tc>
          <w:tcPr>
            <w:tcW w:w="3117" w:type="dxa"/>
          </w:tcPr>
          <w:p w14:paraId="65D8F3A1" w14:textId="7CA9BF8D" w:rsidR="00724764" w:rsidRP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at Large</w:t>
            </w:r>
          </w:p>
        </w:tc>
        <w:tc>
          <w:tcPr>
            <w:tcW w:w="3117" w:type="dxa"/>
          </w:tcPr>
          <w:p w14:paraId="4F076571" w14:textId="47D0E7D3" w:rsidR="00724764" w:rsidRP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724764" w14:paraId="66AF18AC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013B20" w14:textId="485A735B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Vanessa Beauchamp</w:t>
            </w:r>
          </w:p>
        </w:tc>
        <w:tc>
          <w:tcPr>
            <w:tcW w:w="3117" w:type="dxa"/>
          </w:tcPr>
          <w:p w14:paraId="0A4623FA" w14:textId="50325D6E" w:rsidR="00724764" w:rsidRPr="00724764" w:rsidRDefault="00724764" w:rsidP="0027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 at Large</w:t>
            </w:r>
          </w:p>
        </w:tc>
        <w:tc>
          <w:tcPr>
            <w:tcW w:w="3117" w:type="dxa"/>
          </w:tcPr>
          <w:p w14:paraId="3FDEF022" w14:textId="345A6DFB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724764" w14:paraId="18E617D8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5273E5" w14:textId="2F300416" w:rsidR="00724764" w:rsidRPr="00724764" w:rsidRDefault="00724764" w:rsidP="002725E1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Daniel Martin</w:t>
            </w:r>
          </w:p>
        </w:tc>
        <w:tc>
          <w:tcPr>
            <w:tcW w:w="3117" w:type="dxa"/>
          </w:tcPr>
          <w:p w14:paraId="04350A3C" w14:textId="37372FBC" w:rsidR="00724764" w:rsidRP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at Large</w:t>
            </w:r>
          </w:p>
        </w:tc>
        <w:tc>
          <w:tcPr>
            <w:tcW w:w="3117" w:type="dxa"/>
          </w:tcPr>
          <w:p w14:paraId="01D664CF" w14:textId="0C3A1858" w:rsidR="00724764" w:rsidRP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24764" w14:paraId="65EA0F57" w14:textId="77777777" w:rsidTr="006A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gridSpan w:val="2"/>
            <w:shd w:val="clear" w:color="auto" w:fill="AEAAAA" w:themeFill="background2" w:themeFillShade="BF"/>
          </w:tcPr>
          <w:p w14:paraId="222F2E73" w14:textId="37819D9E" w:rsidR="00724764" w:rsidRDefault="00724764" w:rsidP="00724764">
            <w:pPr>
              <w:jc w:val="right"/>
            </w:pPr>
            <w:r>
              <w:t>Total voting members present</w:t>
            </w:r>
          </w:p>
        </w:tc>
        <w:tc>
          <w:tcPr>
            <w:tcW w:w="3117" w:type="dxa"/>
          </w:tcPr>
          <w:p w14:paraId="0715AF13" w14:textId="41EC9B5D" w:rsid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4/7 = quorum</w:t>
            </w:r>
          </w:p>
        </w:tc>
      </w:tr>
      <w:tr w:rsidR="00724764" w14:paraId="4A74323C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AB2F8D" w14:textId="18050BA3" w:rsidR="00724764" w:rsidRPr="00724764" w:rsidRDefault="00724764" w:rsidP="002725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Shaun Conway</w:t>
            </w:r>
          </w:p>
        </w:tc>
        <w:tc>
          <w:tcPr>
            <w:tcW w:w="3117" w:type="dxa"/>
          </w:tcPr>
          <w:p w14:paraId="214C352D" w14:textId="266A4891" w:rsid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Ex-Officio – NBCOT</w:t>
            </w:r>
          </w:p>
        </w:tc>
        <w:tc>
          <w:tcPr>
            <w:tcW w:w="3117" w:type="dxa"/>
          </w:tcPr>
          <w:p w14:paraId="03A0CA0E" w14:textId="566EB120" w:rsid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724764" w14:paraId="788496C1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985240" w14:textId="017984FE" w:rsidR="00724764" w:rsidRDefault="00724764" w:rsidP="002725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Chuck Wilmarth</w:t>
            </w:r>
          </w:p>
        </w:tc>
        <w:tc>
          <w:tcPr>
            <w:tcW w:w="3117" w:type="dxa"/>
          </w:tcPr>
          <w:p w14:paraId="4B981B52" w14:textId="1BD63CA3" w:rsidR="00724764" w:rsidRDefault="00724764" w:rsidP="0027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Ex-Officio – AOTA</w:t>
            </w:r>
          </w:p>
        </w:tc>
        <w:tc>
          <w:tcPr>
            <w:tcW w:w="3117" w:type="dxa"/>
          </w:tcPr>
          <w:p w14:paraId="255CE9DD" w14:textId="04E101C0" w:rsid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724764" w14:paraId="71D97BF0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EAAAA" w:themeFill="background2" w:themeFillShade="BF"/>
          </w:tcPr>
          <w:p w14:paraId="0E4645D7" w14:textId="77777777" w:rsidR="00724764" w:rsidRDefault="00724764" w:rsidP="002725E1">
            <w:pPr>
              <w:rPr>
                <w:b w:val="0"/>
                <w:b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</w:tcPr>
          <w:p w14:paraId="38F1FFF4" w14:textId="77777777" w:rsidR="00724764" w:rsidRDefault="00724764" w:rsidP="0027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  <w:shd w:val="clear" w:color="auto" w:fill="AEAAAA" w:themeFill="background2" w:themeFillShade="BF"/>
          </w:tcPr>
          <w:p w14:paraId="36F50BFB" w14:textId="77777777" w:rsid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764" w14:paraId="3F230651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5D28E3" w14:textId="5F099E15" w:rsidR="00724764" w:rsidRPr="00724764" w:rsidRDefault="00724764" w:rsidP="00724764">
            <w:pPr>
              <w:jc w:val="center"/>
            </w:pPr>
            <w:r w:rsidRPr="00724764">
              <w:t>Name</w:t>
            </w:r>
          </w:p>
        </w:tc>
        <w:tc>
          <w:tcPr>
            <w:tcW w:w="3117" w:type="dxa"/>
          </w:tcPr>
          <w:p w14:paraId="58F68194" w14:textId="61631D63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4764">
              <w:rPr>
                <w:b/>
                <w:bCs/>
              </w:rPr>
              <w:t>Non-Member Role</w:t>
            </w:r>
          </w:p>
        </w:tc>
        <w:tc>
          <w:tcPr>
            <w:tcW w:w="3117" w:type="dxa"/>
          </w:tcPr>
          <w:p w14:paraId="03D5E0F0" w14:textId="2071BD4A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4764">
              <w:rPr>
                <w:b/>
                <w:bCs/>
              </w:rPr>
              <w:t>Attendance</w:t>
            </w:r>
          </w:p>
        </w:tc>
      </w:tr>
      <w:tr w:rsidR="00724764" w14:paraId="513BE67E" w14:textId="77777777" w:rsidTr="0072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0A5E1C" w14:textId="1C1D4F58" w:rsidR="00724764" w:rsidRPr="00724764" w:rsidRDefault="00724764" w:rsidP="00724764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Nahale Kalfas</w:t>
            </w:r>
          </w:p>
        </w:tc>
        <w:tc>
          <w:tcPr>
            <w:tcW w:w="3117" w:type="dxa"/>
          </w:tcPr>
          <w:p w14:paraId="39C92F17" w14:textId="788BD4F6" w:rsidR="00724764" w:rsidRPr="00724764" w:rsidRDefault="00724764" w:rsidP="0072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764">
              <w:t>Legal Counsel</w:t>
            </w:r>
          </w:p>
        </w:tc>
        <w:tc>
          <w:tcPr>
            <w:tcW w:w="3117" w:type="dxa"/>
          </w:tcPr>
          <w:p w14:paraId="762053CD" w14:textId="2775E385" w:rsidR="00724764" w:rsidRPr="00724764" w:rsidRDefault="00724764" w:rsidP="00724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764">
              <w:t>P</w:t>
            </w:r>
          </w:p>
        </w:tc>
      </w:tr>
      <w:tr w:rsidR="00724764" w14:paraId="3CE40C8A" w14:textId="77777777" w:rsidTr="0072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3564B1" w14:textId="6F579891" w:rsidR="00724764" w:rsidRPr="00724764" w:rsidRDefault="00724764" w:rsidP="00724764">
            <w:pPr>
              <w:rPr>
                <w:b w:val="0"/>
                <w:bCs w:val="0"/>
              </w:rPr>
            </w:pPr>
            <w:r w:rsidRPr="00724764">
              <w:rPr>
                <w:b w:val="0"/>
                <w:bCs w:val="0"/>
              </w:rPr>
              <w:t>Amanda Perry</w:t>
            </w:r>
          </w:p>
        </w:tc>
        <w:tc>
          <w:tcPr>
            <w:tcW w:w="3117" w:type="dxa"/>
          </w:tcPr>
          <w:p w14:paraId="3B64A41B" w14:textId="41816E88" w:rsidR="00724764" w:rsidRPr="00724764" w:rsidRDefault="00724764" w:rsidP="0072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</w:t>
            </w:r>
          </w:p>
        </w:tc>
        <w:tc>
          <w:tcPr>
            <w:tcW w:w="3117" w:type="dxa"/>
          </w:tcPr>
          <w:p w14:paraId="1EF8766E" w14:textId="1D7A2808" w:rsidR="00724764" w:rsidRPr="00724764" w:rsidRDefault="00724764" w:rsidP="00724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</w:tbl>
    <w:p w14:paraId="36AFADD6" w14:textId="77777777" w:rsidR="00724764" w:rsidRDefault="00724764" w:rsidP="002725E1">
      <w:pPr>
        <w:spacing w:after="0" w:line="240" w:lineRule="auto"/>
        <w:rPr>
          <w:b/>
          <w:bCs/>
        </w:rPr>
      </w:pPr>
    </w:p>
    <w:p w14:paraId="03A68679" w14:textId="52658741" w:rsidR="00724764" w:rsidRDefault="00724764" w:rsidP="002725E1">
      <w:pPr>
        <w:spacing w:after="0" w:line="240" w:lineRule="auto"/>
        <w:rPr>
          <w:b/>
          <w:bCs/>
        </w:rPr>
      </w:pPr>
      <w:r>
        <w:rPr>
          <w:b/>
          <w:bCs/>
        </w:rPr>
        <w:t>Members of the Public:</w:t>
      </w:r>
    </w:p>
    <w:p w14:paraId="2F71E789" w14:textId="502EE6B3" w:rsidR="00724764" w:rsidRDefault="00724764" w:rsidP="002725E1">
      <w:pPr>
        <w:spacing w:after="0" w:line="240" w:lineRule="auto"/>
      </w:pPr>
      <w:r>
        <w:t>None</w:t>
      </w:r>
    </w:p>
    <w:p w14:paraId="2E7AE049" w14:textId="77777777" w:rsidR="00724764" w:rsidRDefault="00724764" w:rsidP="002725E1">
      <w:pPr>
        <w:spacing w:after="0" w:line="240" w:lineRule="auto"/>
      </w:pPr>
    </w:p>
    <w:p w14:paraId="4E9813FC" w14:textId="5539B815" w:rsidR="00724764" w:rsidRPr="00724764" w:rsidRDefault="00724764" w:rsidP="002725E1">
      <w:pPr>
        <w:spacing w:after="0" w:line="240" w:lineRule="auto"/>
        <w:rPr>
          <w:b/>
          <w:bCs/>
        </w:rPr>
      </w:pPr>
      <w:r w:rsidRPr="00724764">
        <w:rPr>
          <w:b/>
          <w:bCs/>
        </w:rPr>
        <w:t>State Delegates:</w:t>
      </w:r>
    </w:p>
    <w:p w14:paraId="232AB7A4" w14:textId="6CACD3EB" w:rsidR="00724764" w:rsidRDefault="00724764" w:rsidP="002725E1">
      <w:pPr>
        <w:spacing w:after="0" w:line="240" w:lineRule="auto"/>
      </w:pPr>
      <w:r>
        <w:t>None</w:t>
      </w:r>
    </w:p>
    <w:p w14:paraId="0E693E2A" w14:textId="77777777" w:rsidR="00724764" w:rsidRDefault="00724764" w:rsidP="002725E1">
      <w:pPr>
        <w:spacing w:after="0" w:line="240" w:lineRule="auto"/>
      </w:pPr>
    </w:p>
    <w:p w14:paraId="07FCF40B" w14:textId="77777777" w:rsidR="00724764" w:rsidRDefault="00724764" w:rsidP="002725E1">
      <w:pPr>
        <w:spacing w:after="0" w:line="240" w:lineRule="auto"/>
      </w:pPr>
    </w:p>
    <w:p w14:paraId="20A16FC5" w14:textId="77777777" w:rsidR="00724764" w:rsidRDefault="00724764" w:rsidP="002725E1">
      <w:pPr>
        <w:spacing w:after="0" w:line="240" w:lineRule="auto"/>
      </w:pPr>
    </w:p>
    <w:p w14:paraId="61A758F4" w14:textId="77777777" w:rsidR="00724764" w:rsidRDefault="00724764" w:rsidP="002725E1">
      <w:pPr>
        <w:spacing w:after="0" w:line="240" w:lineRule="auto"/>
      </w:pPr>
    </w:p>
    <w:p w14:paraId="336CCBDF" w14:textId="77777777" w:rsidR="00724764" w:rsidRDefault="00724764" w:rsidP="002725E1">
      <w:pPr>
        <w:spacing w:after="0" w:line="240" w:lineRule="auto"/>
      </w:pPr>
    </w:p>
    <w:p w14:paraId="00251675" w14:textId="77777777" w:rsidR="00724764" w:rsidRDefault="00724764" w:rsidP="002725E1">
      <w:pPr>
        <w:spacing w:after="0" w:line="240" w:lineRule="auto"/>
      </w:pPr>
    </w:p>
    <w:p w14:paraId="5B1B1A8B" w14:textId="77777777" w:rsidR="00724764" w:rsidRDefault="00724764" w:rsidP="002725E1">
      <w:pPr>
        <w:spacing w:after="0" w:line="240" w:lineRule="auto"/>
      </w:pPr>
    </w:p>
    <w:p w14:paraId="6A40EB45" w14:textId="77777777" w:rsidR="00724764" w:rsidRDefault="00724764" w:rsidP="002725E1">
      <w:pPr>
        <w:spacing w:after="0" w:line="240" w:lineRule="auto"/>
      </w:pPr>
    </w:p>
    <w:p w14:paraId="157DEE93" w14:textId="77777777" w:rsidR="00724764" w:rsidRDefault="00724764" w:rsidP="002725E1">
      <w:pPr>
        <w:spacing w:after="0" w:line="240" w:lineRule="auto"/>
      </w:pPr>
    </w:p>
    <w:p w14:paraId="096B3480" w14:textId="77777777" w:rsidR="00724764" w:rsidRDefault="00724764" w:rsidP="002725E1">
      <w:pPr>
        <w:spacing w:after="0" w:line="240" w:lineRule="auto"/>
      </w:pPr>
    </w:p>
    <w:p w14:paraId="0732DFB4" w14:textId="77777777" w:rsidR="00724764" w:rsidRDefault="00724764" w:rsidP="002725E1">
      <w:pPr>
        <w:spacing w:after="0" w:line="240" w:lineRule="auto"/>
      </w:pPr>
    </w:p>
    <w:p w14:paraId="738E1F7D" w14:textId="77777777" w:rsidR="00724764" w:rsidRDefault="00724764" w:rsidP="002725E1">
      <w:pPr>
        <w:spacing w:after="0" w:line="240" w:lineRule="auto"/>
      </w:pPr>
    </w:p>
    <w:p w14:paraId="72E3EA6B" w14:textId="77777777" w:rsidR="00724764" w:rsidRDefault="00724764" w:rsidP="002725E1">
      <w:pPr>
        <w:spacing w:after="0" w:line="240" w:lineRule="auto"/>
      </w:pPr>
    </w:p>
    <w:p w14:paraId="51B8144F" w14:textId="77777777" w:rsidR="00724764" w:rsidRDefault="00724764" w:rsidP="002725E1">
      <w:pPr>
        <w:spacing w:after="0" w:line="240" w:lineRule="auto"/>
      </w:pPr>
    </w:p>
    <w:p w14:paraId="18F84A25" w14:textId="77777777" w:rsidR="00724764" w:rsidRDefault="00724764" w:rsidP="002725E1">
      <w:pPr>
        <w:spacing w:after="0" w:line="240" w:lineRule="auto"/>
      </w:pPr>
    </w:p>
    <w:p w14:paraId="470B785C" w14:textId="77777777" w:rsidR="00724764" w:rsidRDefault="00724764" w:rsidP="002725E1">
      <w:pPr>
        <w:spacing w:after="0" w:line="240" w:lineRule="auto"/>
      </w:pPr>
    </w:p>
    <w:p w14:paraId="5D5E7590" w14:textId="77777777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lastRenderedPageBreak/>
        <w:t>Welcome/Call to Order</w:t>
      </w:r>
    </w:p>
    <w:p w14:paraId="617E7C57" w14:textId="5B50123E" w:rsidR="00892677" w:rsidRPr="00892677" w:rsidRDefault="00892677" w:rsidP="002025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Chair James</w:t>
      </w:r>
      <w:r w:rsidR="00C50362">
        <w:t xml:space="preserve"> </w:t>
      </w:r>
      <w:r w:rsidR="00202587">
        <w:t xml:space="preserve">called the meeting to order at </w:t>
      </w:r>
      <w:r w:rsidR="0066555B">
        <w:t>2:</w:t>
      </w:r>
      <w:r w:rsidR="00B31E41">
        <w:t>44</w:t>
      </w:r>
      <w:r w:rsidR="009C7043">
        <w:t xml:space="preserve"> </w:t>
      </w:r>
      <w:r w:rsidR="00202587">
        <w:t>pm E</w:t>
      </w:r>
      <w:r w:rsidR="002A0613">
        <w:t>S</w:t>
      </w:r>
      <w:r w:rsidR="00202587">
        <w:t xml:space="preserve">T. </w:t>
      </w:r>
      <w:r w:rsidR="001B4D93">
        <w:t xml:space="preserve"> </w:t>
      </w:r>
    </w:p>
    <w:p w14:paraId="1B76CCEA" w14:textId="3A3D6CAA" w:rsidR="00202587" w:rsidRPr="00892677" w:rsidRDefault="00202587" w:rsidP="00892677">
      <w:pPr>
        <w:spacing w:after="0"/>
        <w:rPr>
          <w:b/>
          <w:bCs/>
        </w:rPr>
      </w:pPr>
      <w:r w:rsidRPr="00892677">
        <w:rPr>
          <w:b/>
          <w:bCs/>
        </w:rPr>
        <w:t>Roll Call</w:t>
      </w:r>
    </w:p>
    <w:p w14:paraId="34058D62" w14:textId="4A4E21BF" w:rsidR="000F4476" w:rsidRDefault="001B4D93" w:rsidP="00202587">
      <w:pPr>
        <w:pStyle w:val="ListParagraph"/>
        <w:numPr>
          <w:ilvl w:val="0"/>
          <w:numId w:val="2"/>
        </w:numPr>
        <w:spacing w:after="0"/>
      </w:pPr>
      <w:r>
        <w:t>A. Perry</w:t>
      </w:r>
      <w:r w:rsidR="00FC104B">
        <w:t xml:space="preserve"> called the roll.</w:t>
      </w:r>
      <w:r w:rsidR="00080539">
        <w:t xml:space="preserve"> </w:t>
      </w:r>
    </w:p>
    <w:p w14:paraId="3A60979B" w14:textId="3949B666" w:rsidR="001B4D93" w:rsidRPr="00080539" w:rsidRDefault="00B31E41" w:rsidP="001B4D93">
      <w:pPr>
        <w:pStyle w:val="ListParagraph"/>
        <w:numPr>
          <w:ilvl w:val="1"/>
          <w:numId w:val="2"/>
        </w:numPr>
        <w:spacing w:after="0"/>
      </w:pPr>
      <w:r>
        <w:t>4</w:t>
      </w:r>
      <w:r w:rsidR="001B4D93">
        <w:t>/7 voting members present = quorum</w:t>
      </w:r>
    </w:p>
    <w:p w14:paraId="6133C273" w14:textId="74A689E8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Review and Adoption of the Agenda</w:t>
      </w:r>
    </w:p>
    <w:p w14:paraId="44D1F396" w14:textId="6CD16293" w:rsidR="00202587" w:rsidRDefault="004E6681" w:rsidP="00CE268D">
      <w:pPr>
        <w:pStyle w:val="ListParagraph"/>
        <w:numPr>
          <w:ilvl w:val="0"/>
          <w:numId w:val="3"/>
        </w:numPr>
        <w:spacing w:after="0"/>
      </w:pPr>
      <w:r>
        <w:t xml:space="preserve">Committee </w:t>
      </w:r>
      <w:r w:rsidR="00202587" w:rsidRPr="005A4256">
        <w:t>reviewed the agenda</w:t>
      </w:r>
      <w:r>
        <w:t>; Chair James called for a motion to adopt the agenda.</w:t>
      </w:r>
      <w:r w:rsidR="00202587">
        <w:t xml:space="preserve"> </w:t>
      </w:r>
    </w:p>
    <w:p w14:paraId="457AA572" w14:textId="3F2CAB13" w:rsidR="00202587" w:rsidRDefault="00202587" w:rsidP="00202587">
      <w:pPr>
        <w:pStyle w:val="ListParagraph"/>
        <w:numPr>
          <w:ilvl w:val="0"/>
          <w:numId w:val="3"/>
        </w:numPr>
        <w:spacing w:after="0"/>
      </w:pPr>
      <w:r w:rsidRPr="002725E1">
        <w:rPr>
          <w:b/>
          <w:bCs/>
          <w:u w:val="single"/>
        </w:rPr>
        <w:t>Motion</w:t>
      </w:r>
      <w:r w:rsidRPr="002725E1">
        <w:rPr>
          <w:u w:val="single"/>
        </w:rPr>
        <w:t>:</w:t>
      </w:r>
      <w:r w:rsidRPr="009E617D">
        <w:t xml:space="preserve"> </w:t>
      </w:r>
      <w:r w:rsidR="00B31E41">
        <w:rPr>
          <w:b/>
          <w:bCs/>
        </w:rPr>
        <w:t>R. Causey-Upton</w:t>
      </w:r>
      <w:r w:rsidR="007152C4" w:rsidRPr="002725E1">
        <w:rPr>
          <w:b/>
          <w:bCs/>
        </w:rPr>
        <w:t xml:space="preserve"> </w:t>
      </w:r>
      <w:r w:rsidRPr="002725E1">
        <w:rPr>
          <w:b/>
          <w:bCs/>
        </w:rPr>
        <w:t xml:space="preserve">moved that the committee adopt the </w:t>
      </w:r>
      <w:r w:rsidR="00B80780" w:rsidRPr="002725E1">
        <w:rPr>
          <w:b/>
          <w:bCs/>
        </w:rPr>
        <w:t>agenda.</w:t>
      </w:r>
      <w:r w:rsidR="0005538D" w:rsidRPr="002725E1">
        <w:rPr>
          <w:b/>
          <w:bCs/>
        </w:rPr>
        <w:t xml:space="preserve"> </w:t>
      </w:r>
      <w:r w:rsidR="004E6681">
        <w:rPr>
          <w:b/>
          <w:bCs/>
        </w:rPr>
        <w:t xml:space="preserve">D. </w:t>
      </w:r>
      <w:r w:rsidR="00B31E41">
        <w:rPr>
          <w:b/>
          <w:bCs/>
        </w:rPr>
        <w:t>Martin</w:t>
      </w:r>
      <w:r w:rsidR="00E05E5E" w:rsidRPr="002725E1">
        <w:rPr>
          <w:b/>
          <w:bCs/>
        </w:rPr>
        <w:t xml:space="preserve"> </w:t>
      </w:r>
      <w:r w:rsidRPr="002725E1">
        <w:rPr>
          <w:b/>
          <w:bCs/>
        </w:rPr>
        <w:t xml:space="preserve">seconded the motion. </w:t>
      </w:r>
      <w:r w:rsidR="0005538D" w:rsidRPr="002725E1">
        <w:rPr>
          <w:b/>
          <w:bCs/>
        </w:rPr>
        <w:t>All</w:t>
      </w:r>
      <w:r w:rsidR="009C7043" w:rsidRPr="002725E1">
        <w:rPr>
          <w:b/>
          <w:bCs/>
        </w:rPr>
        <w:t xml:space="preserve"> </w:t>
      </w:r>
      <w:r w:rsidR="007152C4" w:rsidRPr="002725E1">
        <w:rPr>
          <w:b/>
          <w:bCs/>
        </w:rPr>
        <w:t>members</w:t>
      </w:r>
      <w:r w:rsidR="0005538D" w:rsidRPr="002725E1">
        <w:rPr>
          <w:b/>
          <w:bCs/>
        </w:rPr>
        <w:t xml:space="preserve"> present</w:t>
      </w:r>
      <w:r w:rsidR="007152C4" w:rsidRPr="002725E1">
        <w:rPr>
          <w:b/>
          <w:bCs/>
        </w:rPr>
        <w:t xml:space="preserve"> voted in favor, 0 opposed, and 0 abstained. The motion passed.</w:t>
      </w:r>
    </w:p>
    <w:p w14:paraId="4B606973" w14:textId="76EB2BD8" w:rsidR="00047A41" w:rsidRPr="009E617D" w:rsidRDefault="00047A41" w:rsidP="00202587">
      <w:pPr>
        <w:spacing w:after="0"/>
        <w:rPr>
          <w:b/>
          <w:bCs/>
        </w:rPr>
      </w:pPr>
      <w:r w:rsidRPr="009E617D">
        <w:rPr>
          <w:b/>
          <w:bCs/>
        </w:rPr>
        <w:t>Review and Adoption of Meeting Minutes</w:t>
      </w:r>
    </w:p>
    <w:p w14:paraId="56A78836" w14:textId="6C577785" w:rsidR="00047A41" w:rsidRPr="009E617D" w:rsidRDefault="004E6681" w:rsidP="00047A41">
      <w:pPr>
        <w:pStyle w:val="ListParagraph"/>
        <w:numPr>
          <w:ilvl w:val="0"/>
          <w:numId w:val="9"/>
        </w:numPr>
        <w:spacing w:after="0"/>
      </w:pPr>
      <w:r>
        <w:t xml:space="preserve">Committee </w:t>
      </w:r>
      <w:r w:rsidR="00047A41" w:rsidRPr="009E617D">
        <w:t>reviewed the draft minutes from the</w:t>
      </w:r>
      <w:r w:rsidR="00CE268D" w:rsidRPr="009E617D">
        <w:t xml:space="preserve"> </w:t>
      </w:r>
      <w:r w:rsidR="00B31E41">
        <w:t>September 11</w:t>
      </w:r>
      <w:r w:rsidR="00A2501A" w:rsidRPr="009E617D">
        <w:t>,</w:t>
      </w:r>
      <w:r w:rsidR="00047A41" w:rsidRPr="009E617D">
        <w:t xml:space="preserve"> </w:t>
      </w:r>
      <w:proofErr w:type="gramStart"/>
      <w:r w:rsidR="00047A41" w:rsidRPr="009E617D">
        <w:t>202</w:t>
      </w:r>
      <w:r w:rsidR="00FC3D3B" w:rsidRPr="009E617D">
        <w:t>3</w:t>
      </w:r>
      <w:proofErr w:type="gramEnd"/>
      <w:r w:rsidR="00047A41" w:rsidRPr="009E617D">
        <w:t xml:space="preserve"> Executive Committee Meeting. </w:t>
      </w:r>
    </w:p>
    <w:p w14:paraId="2EB7ED65" w14:textId="23274E43" w:rsidR="007152C4" w:rsidRPr="009E617D" w:rsidRDefault="004E6681" w:rsidP="007152C4">
      <w:pPr>
        <w:pStyle w:val="ListParagraph"/>
        <w:numPr>
          <w:ilvl w:val="0"/>
          <w:numId w:val="9"/>
        </w:numPr>
        <w:spacing w:after="0"/>
      </w:pPr>
      <w:r>
        <w:t>Chair James</w:t>
      </w:r>
      <w:r w:rsidR="007152C4" w:rsidRPr="009E617D">
        <w:t xml:space="preserve"> called for a motion to adopt the draft minutes</w:t>
      </w:r>
      <w:r w:rsidR="000922D6" w:rsidRPr="009E617D">
        <w:t>.</w:t>
      </w:r>
      <w:r w:rsidR="007152C4" w:rsidRPr="009E617D">
        <w:rPr>
          <w:b/>
          <w:bCs/>
        </w:rPr>
        <w:t xml:space="preserve"> </w:t>
      </w:r>
    </w:p>
    <w:p w14:paraId="3FB68090" w14:textId="363C132B" w:rsidR="00047A41" w:rsidRPr="002725E1" w:rsidRDefault="007152C4" w:rsidP="00202587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2725E1">
        <w:rPr>
          <w:b/>
          <w:bCs/>
          <w:u w:val="single"/>
        </w:rPr>
        <w:t>Motion</w:t>
      </w:r>
      <w:r w:rsidRPr="002725E1">
        <w:rPr>
          <w:u w:val="single"/>
        </w:rPr>
        <w:t>:</w:t>
      </w:r>
      <w:r w:rsidRPr="009E617D">
        <w:t xml:space="preserve"> </w:t>
      </w:r>
      <w:r w:rsidR="004B184A" w:rsidRPr="009E617D">
        <w:t xml:space="preserve"> </w:t>
      </w:r>
      <w:r w:rsidR="004E6681">
        <w:rPr>
          <w:b/>
          <w:bCs/>
        </w:rPr>
        <w:t>R. Causey-Upton</w:t>
      </w:r>
      <w:r w:rsidR="00D26C06" w:rsidRPr="002725E1">
        <w:rPr>
          <w:b/>
          <w:bCs/>
        </w:rPr>
        <w:t xml:space="preserve"> </w:t>
      </w:r>
      <w:r w:rsidRPr="002725E1">
        <w:rPr>
          <w:b/>
          <w:bCs/>
        </w:rPr>
        <w:t>moved that the committee adopt the draft minutes</w:t>
      </w:r>
      <w:r w:rsidR="008B5A88">
        <w:rPr>
          <w:b/>
          <w:bCs/>
        </w:rPr>
        <w:t xml:space="preserve"> with no amendments</w:t>
      </w:r>
      <w:r w:rsidRPr="002725E1">
        <w:rPr>
          <w:b/>
          <w:bCs/>
        </w:rPr>
        <w:t>.</w:t>
      </w:r>
      <w:r w:rsidR="00080539" w:rsidRPr="002725E1">
        <w:rPr>
          <w:b/>
          <w:bCs/>
        </w:rPr>
        <w:t xml:space="preserve"> </w:t>
      </w:r>
      <w:r w:rsidR="00B31E41">
        <w:rPr>
          <w:b/>
          <w:bCs/>
        </w:rPr>
        <w:t>D. Martin</w:t>
      </w:r>
      <w:r w:rsidR="00E05E5E" w:rsidRPr="002725E1">
        <w:rPr>
          <w:b/>
          <w:bCs/>
        </w:rPr>
        <w:t xml:space="preserve"> </w:t>
      </w:r>
      <w:r w:rsidRPr="002725E1">
        <w:rPr>
          <w:b/>
          <w:bCs/>
        </w:rPr>
        <w:t>seconded the motion.</w:t>
      </w:r>
      <w:r w:rsidR="009C7043" w:rsidRPr="002725E1">
        <w:rPr>
          <w:b/>
          <w:bCs/>
        </w:rPr>
        <w:t xml:space="preserve"> </w:t>
      </w:r>
      <w:r w:rsidR="00F673C0" w:rsidRPr="002725E1">
        <w:rPr>
          <w:b/>
          <w:bCs/>
        </w:rPr>
        <w:t xml:space="preserve"> </w:t>
      </w:r>
      <w:bookmarkStart w:id="0" w:name="_Hlk148079405"/>
      <w:r w:rsidR="0005538D" w:rsidRPr="002725E1">
        <w:rPr>
          <w:b/>
          <w:bCs/>
        </w:rPr>
        <w:t>All</w:t>
      </w:r>
      <w:r w:rsidR="004B4FAE" w:rsidRPr="002725E1">
        <w:rPr>
          <w:b/>
          <w:bCs/>
        </w:rPr>
        <w:t xml:space="preserve"> </w:t>
      </w:r>
      <w:r w:rsidRPr="002725E1">
        <w:rPr>
          <w:b/>
          <w:bCs/>
        </w:rPr>
        <w:t>members</w:t>
      </w:r>
      <w:r w:rsidR="0005538D" w:rsidRPr="002725E1">
        <w:rPr>
          <w:b/>
          <w:bCs/>
        </w:rPr>
        <w:t xml:space="preserve"> present</w:t>
      </w:r>
      <w:r w:rsidRPr="002725E1">
        <w:rPr>
          <w:b/>
          <w:bCs/>
        </w:rPr>
        <w:t xml:space="preserve"> voted in favor, 0 opposed, and </w:t>
      </w:r>
      <w:r w:rsidR="002F4200" w:rsidRPr="002725E1">
        <w:rPr>
          <w:b/>
          <w:bCs/>
        </w:rPr>
        <w:t>0</w:t>
      </w:r>
      <w:r w:rsidRPr="002725E1">
        <w:rPr>
          <w:b/>
          <w:bCs/>
        </w:rPr>
        <w:t xml:space="preserve"> abstained. The motion passed.</w:t>
      </w:r>
    </w:p>
    <w:bookmarkEnd w:id="0"/>
    <w:p w14:paraId="49830D99" w14:textId="69C03FF0" w:rsidR="001B4D93" w:rsidRDefault="001B4D93" w:rsidP="0068086D">
      <w:pPr>
        <w:spacing w:after="0"/>
        <w:rPr>
          <w:b/>
          <w:bCs/>
        </w:rPr>
      </w:pPr>
      <w:r>
        <w:rPr>
          <w:b/>
          <w:bCs/>
        </w:rPr>
        <w:t>Committee Reports</w:t>
      </w:r>
    </w:p>
    <w:p w14:paraId="07511444" w14:textId="7AF12848" w:rsidR="001B4D93" w:rsidRPr="008B5A88" w:rsidRDefault="008B5A88" w:rsidP="001B4D93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 xml:space="preserve">Finance Committee = </w:t>
      </w:r>
      <w:r w:rsidR="00B31E41">
        <w:t>A. Perry provided a report during the FY24 Budget agenda item</w:t>
      </w:r>
    </w:p>
    <w:p w14:paraId="44796271" w14:textId="79C052FC" w:rsidR="008B5A88" w:rsidRPr="008B5A88" w:rsidRDefault="008B5A88" w:rsidP="001B4D93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Public Relations Committee</w:t>
      </w:r>
      <w:r w:rsidR="00B31E41">
        <w:t xml:space="preserve"> = A. Perry informed the EC that that the 2022-2023 OTCC Annual Report is under review and will be published in the next two weeks</w:t>
      </w:r>
    </w:p>
    <w:p w14:paraId="728ED570" w14:textId="25218AD9" w:rsidR="008B5A88" w:rsidRPr="008B5A88" w:rsidRDefault="008B5A88" w:rsidP="008B5A8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Executive Committee</w:t>
      </w:r>
      <w:r w:rsidR="00B31E41">
        <w:t xml:space="preserve"> =</w:t>
      </w:r>
      <w:r w:rsidR="00C74732" w:rsidRPr="00C74732">
        <w:t xml:space="preserve"> </w:t>
      </w:r>
      <w:r w:rsidR="00C74732" w:rsidRPr="00C74732">
        <w:t>Chair James reported providing prior review and input of the OTCC Annual Report and Budget presented today by Committee Chairs.  Chair James reported that the items on the agenda</w:t>
      </w:r>
      <w:r w:rsidR="00C74732">
        <w:t xml:space="preserve"> </w:t>
      </w:r>
      <w:r w:rsidR="00B31E41">
        <w:t xml:space="preserve">for today’s EC meeting are the most relevant updates to </w:t>
      </w:r>
      <w:proofErr w:type="gramStart"/>
      <w:r w:rsidR="00B31E41">
        <w:t>date</w:t>
      </w:r>
      <w:proofErr w:type="gramEnd"/>
    </w:p>
    <w:p w14:paraId="1206D199" w14:textId="7F62BE48" w:rsidR="007B025E" w:rsidRPr="007B025E" w:rsidRDefault="007B025E" w:rsidP="007B025E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Rules Committee</w:t>
      </w:r>
      <w:r w:rsidR="00B31E41">
        <w:t xml:space="preserve"> = A. Perry provided a report during the Data System Rules agenda item</w:t>
      </w:r>
    </w:p>
    <w:p w14:paraId="3B6073A2" w14:textId="057DEE61" w:rsidR="003F54CE" w:rsidRPr="003F54CE" w:rsidRDefault="003F54CE" w:rsidP="003F54CE">
      <w:pPr>
        <w:spacing w:after="0"/>
        <w:rPr>
          <w:b/>
          <w:bCs/>
        </w:rPr>
      </w:pPr>
      <w:r>
        <w:rPr>
          <w:b/>
          <w:bCs/>
        </w:rPr>
        <w:t>Data System Reporting Requirements</w:t>
      </w:r>
    </w:p>
    <w:p w14:paraId="7945EB66" w14:textId="5E42EABF" w:rsidR="001B4D93" w:rsidRDefault="00B31E41" w:rsidP="001B4D93">
      <w:pPr>
        <w:pStyle w:val="ListParagraph"/>
        <w:numPr>
          <w:ilvl w:val="0"/>
          <w:numId w:val="20"/>
        </w:numPr>
        <w:spacing w:after="0"/>
      </w:pPr>
      <w:r>
        <w:t>A. Perry displayed the Data System Rules draft that was sen</w:t>
      </w:r>
      <w:r w:rsidR="00724764">
        <w:t>t</w:t>
      </w:r>
      <w:r>
        <w:t xml:space="preserve"> to the Executive Committee ahead of this meeting for review by the committee.  </w:t>
      </w:r>
    </w:p>
    <w:p w14:paraId="44C2D7DA" w14:textId="25A8A3A9" w:rsidR="00B31E41" w:rsidRDefault="00B31E41" w:rsidP="00B31E41">
      <w:pPr>
        <w:pStyle w:val="ListParagraph"/>
        <w:numPr>
          <w:ilvl w:val="1"/>
          <w:numId w:val="20"/>
        </w:numPr>
        <w:spacing w:after="0"/>
      </w:pPr>
      <w:r>
        <w:t>Question:  What is the meaning of the word “remote state” in section G?</w:t>
      </w:r>
    </w:p>
    <w:p w14:paraId="3AF789FA" w14:textId="229CBA86" w:rsidR="00B31E41" w:rsidRDefault="00B31E41" w:rsidP="00B31E41">
      <w:pPr>
        <w:pStyle w:val="ListParagraph"/>
        <w:numPr>
          <w:ilvl w:val="2"/>
          <w:numId w:val="20"/>
        </w:numPr>
        <w:spacing w:after="0"/>
      </w:pPr>
      <w:r>
        <w:t>Answer:  “Remote state” is a compact member state other than the applicant’s home state.  It is the state where an applicant is requesting privileges to practice.  It is not a state that is not part of the OT Compact.</w:t>
      </w:r>
    </w:p>
    <w:p w14:paraId="2043FFEE" w14:textId="77777777" w:rsidR="00B31E41" w:rsidRPr="00B31E41" w:rsidRDefault="003F54CE" w:rsidP="00B31E41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/>
          <w:bCs/>
          <w:u w:val="single"/>
        </w:rPr>
        <w:t>Motion:</w:t>
      </w:r>
      <w:r>
        <w:rPr>
          <w:b/>
          <w:bCs/>
        </w:rPr>
        <w:t xml:space="preserve"> </w:t>
      </w:r>
      <w:r w:rsidR="00B31E41">
        <w:rPr>
          <w:b/>
          <w:bCs/>
        </w:rPr>
        <w:t>T. Black</w:t>
      </w:r>
      <w:r>
        <w:rPr>
          <w:b/>
          <w:bCs/>
        </w:rPr>
        <w:t xml:space="preserve"> motioned to </w:t>
      </w:r>
      <w:r w:rsidR="00B31E41">
        <w:rPr>
          <w:b/>
          <w:bCs/>
        </w:rPr>
        <w:t>approve the draft Data System Rules with the amendment that the correct contact email be changed to Amanda’s email from Isabel’s/CSG email.</w:t>
      </w:r>
      <w:r>
        <w:rPr>
          <w:b/>
          <w:bCs/>
        </w:rPr>
        <w:t xml:space="preserve"> </w:t>
      </w:r>
      <w:r w:rsidR="00B31E41">
        <w:rPr>
          <w:b/>
          <w:bCs/>
        </w:rPr>
        <w:t xml:space="preserve">D. Martin </w:t>
      </w:r>
      <w:r>
        <w:rPr>
          <w:b/>
          <w:bCs/>
        </w:rPr>
        <w:t xml:space="preserve">seconded the motion.  </w:t>
      </w:r>
      <w:r w:rsidR="00B31E41" w:rsidRPr="00B31E41">
        <w:rPr>
          <w:b/>
          <w:bCs/>
        </w:rPr>
        <w:t>All members present voted in favor, 0 opposed, and 0 abstained. The motion passed.</w:t>
      </w:r>
    </w:p>
    <w:p w14:paraId="5CD27817" w14:textId="61649BF4" w:rsidR="006920D0" w:rsidRPr="006920D0" w:rsidRDefault="00B31E41" w:rsidP="00B31E41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Next steps discussion regarding the approved Data System Rules</w:t>
      </w:r>
    </w:p>
    <w:p w14:paraId="252CA3B5" w14:textId="442BFF1E" w:rsidR="006920D0" w:rsidRPr="00072A8A" w:rsidRDefault="00B31E41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 xml:space="preserve">N. Kalfas will check past meeting minutes and with CSG to see if this draft has been approved in the past and posted for 30 </w:t>
      </w:r>
      <w:proofErr w:type="gramStart"/>
      <w:r>
        <w:t>days</w:t>
      </w:r>
      <w:proofErr w:type="gramEnd"/>
    </w:p>
    <w:p w14:paraId="12B0E1C1" w14:textId="6C962AD9" w:rsidR="00072A8A" w:rsidRPr="00072A8A" w:rsidRDefault="00072A8A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 xml:space="preserve">A. Perry will display the approved Data System Rules at the October 16, </w:t>
      </w:r>
      <w:proofErr w:type="gramStart"/>
      <w:r>
        <w:t>2023</w:t>
      </w:r>
      <w:proofErr w:type="gramEnd"/>
      <w:r>
        <w:t xml:space="preserve"> OTCC ABM and then send it to the Commissioners</w:t>
      </w:r>
    </w:p>
    <w:p w14:paraId="2F1C4E97" w14:textId="6DDADE3A" w:rsidR="00072A8A" w:rsidRPr="00072A8A" w:rsidRDefault="00072A8A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 xml:space="preserve">A. Perry will post </w:t>
      </w:r>
      <w:r w:rsidR="00724764">
        <w:t>at least</w:t>
      </w:r>
      <w:r>
        <w:t xml:space="preserve"> 30 days before the March 20, </w:t>
      </w:r>
      <w:proofErr w:type="gramStart"/>
      <w:r>
        <w:t>2024</w:t>
      </w:r>
      <w:proofErr w:type="gramEnd"/>
      <w:r>
        <w:t xml:space="preserve"> OTCC ABM</w:t>
      </w:r>
    </w:p>
    <w:p w14:paraId="29970CC3" w14:textId="525E8363" w:rsidR="00072A8A" w:rsidRPr="00724764" w:rsidRDefault="00072A8A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 xml:space="preserve">A. Perry will add this as a voting item to the March 20, </w:t>
      </w:r>
      <w:proofErr w:type="gramStart"/>
      <w:r>
        <w:t>2024</w:t>
      </w:r>
      <w:proofErr w:type="gramEnd"/>
      <w:r>
        <w:t xml:space="preserve"> OTCC ABM</w:t>
      </w:r>
    </w:p>
    <w:p w14:paraId="1E681EF2" w14:textId="77777777" w:rsidR="00724764" w:rsidRDefault="00724764" w:rsidP="00724764">
      <w:pPr>
        <w:spacing w:after="0"/>
        <w:rPr>
          <w:b/>
          <w:bCs/>
        </w:rPr>
      </w:pPr>
    </w:p>
    <w:p w14:paraId="1FF31CE5" w14:textId="77777777" w:rsidR="00724764" w:rsidRPr="00724764" w:rsidRDefault="00724764" w:rsidP="00724764">
      <w:pPr>
        <w:spacing w:after="0"/>
        <w:rPr>
          <w:b/>
          <w:bCs/>
        </w:rPr>
      </w:pPr>
    </w:p>
    <w:p w14:paraId="4096C301" w14:textId="4CB925E2" w:rsidR="00072A8A" w:rsidRDefault="00072A8A" w:rsidP="00202587">
      <w:pPr>
        <w:spacing w:after="0"/>
        <w:rPr>
          <w:b/>
          <w:bCs/>
        </w:rPr>
      </w:pPr>
      <w:r>
        <w:rPr>
          <w:b/>
          <w:bCs/>
        </w:rPr>
        <w:t>FY24 Budget Review</w:t>
      </w:r>
    </w:p>
    <w:p w14:paraId="731F35ED" w14:textId="5933EA64" w:rsidR="00072A8A" w:rsidRPr="00072A8A" w:rsidRDefault="00072A8A" w:rsidP="00072A8A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A. Perry displayed the FY24 Budget that was prepared and approved by the OTCC Finance Committee on </w:t>
      </w:r>
      <w:proofErr w:type="gramStart"/>
      <w:r>
        <w:t>10.03.23</w:t>
      </w:r>
      <w:proofErr w:type="gramEnd"/>
    </w:p>
    <w:p w14:paraId="38200336" w14:textId="6F6CFA16" w:rsidR="00072A8A" w:rsidRPr="00724764" w:rsidRDefault="00072A8A" w:rsidP="00072A8A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Clarification provided regarding the line items for </w:t>
      </w:r>
      <w:r w:rsidR="00724764">
        <w:t xml:space="preserve">“Database Maintenance and Hosting” – no funds allocated to that category until the database is operational and the OTCC needs to pay for hosting/cloud services and maintenance </w:t>
      </w:r>
      <w:proofErr w:type="gramStart"/>
      <w:r w:rsidR="00724764">
        <w:t>services</w:t>
      </w:r>
      <w:proofErr w:type="gramEnd"/>
    </w:p>
    <w:p w14:paraId="51B2551D" w14:textId="3DA7E79D" w:rsidR="00724764" w:rsidRPr="00724764" w:rsidRDefault="00724764" w:rsidP="00724764">
      <w:pPr>
        <w:pStyle w:val="ListParagraph"/>
        <w:numPr>
          <w:ilvl w:val="1"/>
          <w:numId w:val="25"/>
        </w:numPr>
        <w:spacing w:after="0"/>
        <w:rPr>
          <w:b/>
          <w:bCs/>
        </w:rPr>
      </w:pPr>
      <w:r>
        <w:t xml:space="preserve">Data System development funds are allocated to the “IT Contractual Services” category during the buildout/development of the data </w:t>
      </w:r>
      <w:proofErr w:type="gramStart"/>
      <w:r>
        <w:t>system</w:t>
      </w:r>
      <w:proofErr w:type="gramEnd"/>
    </w:p>
    <w:p w14:paraId="14EDA316" w14:textId="4E436E85" w:rsidR="00724764" w:rsidRDefault="00724764" w:rsidP="00724764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rPr>
          <w:b/>
          <w:bCs/>
          <w:u w:val="single"/>
        </w:rPr>
        <w:t>Motion</w:t>
      </w:r>
      <w:r>
        <w:rPr>
          <w:b/>
          <w:bCs/>
        </w:rPr>
        <w:t>:  R. Causey-Upton motioned to approve the FY24 Budget as presented. T. Black seconded the motion.  All present voted in favor, 0 opposed, 0 abstained. The motion carried.</w:t>
      </w:r>
    </w:p>
    <w:p w14:paraId="20237E18" w14:textId="77777777" w:rsidR="00724764" w:rsidRPr="00724764" w:rsidRDefault="00724764" w:rsidP="00724764">
      <w:pPr>
        <w:spacing w:after="0"/>
        <w:rPr>
          <w:b/>
          <w:bCs/>
        </w:rPr>
      </w:pPr>
    </w:p>
    <w:p w14:paraId="320B18BF" w14:textId="25EAED1A" w:rsidR="00202587" w:rsidRPr="002572CD" w:rsidRDefault="007F144F" w:rsidP="00202587">
      <w:pPr>
        <w:spacing w:after="0"/>
        <w:rPr>
          <w:b/>
          <w:bCs/>
        </w:rPr>
      </w:pPr>
      <w:r>
        <w:rPr>
          <w:b/>
          <w:bCs/>
        </w:rPr>
        <w:t>Questions and Comments</w:t>
      </w:r>
    </w:p>
    <w:p w14:paraId="0DC8E63A" w14:textId="21CA985D" w:rsidR="00072A8A" w:rsidRDefault="00C74732" w:rsidP="00072A8A">
      <w:pPr>
        <w:pStyle w:val="ListParagraph"/>
        <w:numPr>
          <w:ilvl w:val="0"/>
          <w:numId w:val="5"/>
        </w:numPr>
        <w:spacing w:after="0"/>
      </w:pPr>
      <w:r>
        <w:t>Chair James initiated EC d</w:t>
      </w:r>
      <w:r w:rsidR="00072A8A">
        <w:t>iscussion about preparation for October 16, 2023 OTCC ABM; anticipated questions</w:t>
      </w:r>
    </w:p>
    <w:p w14:paraId="70D00415" w14:textId="1AB4A564" w:rsidR="00072A8A" w:rsidRDefault="00072A8A" w:rsidP="00072A8A">
      <w:pPr>
        <w:pStyle w:val="ListParagraph"/>
        <w:numPr>
          <w:ilvl w:val="1"/>
          <w:numId w:val="5"/>
        </w:numPr>
        <w:spacing w:after="0"/>
      </w:pPr>
      <w:r>
        <w:t>Who approves privileges to practice once the process is operationalized?</w:t>
      </w:r>
    </w:p>
    <w:p w14:paraId="0219E228" w14:textId="34277623" w:rsidR="00072A8A" w:rsidRDefault="00072A8A" w:rsidP="00072A8A">
      <w:pPr>
        <w:pStyle w:val="ListParagraph"/>
        <w:numPr>
          <w:ilvl w:val="2"/>
          <w:numId w:val="5"/>
        </w:numPr>
        <w:spacing w:after="0"/>
      </w:pPr>
      <w:r>
        <w:t>Only OT Compact member states</w:t>
      </w:r>
    </w:p>
    <w:p w14:paraId="3C5EF9CA" w14:textId="5D0EEFE8" w:rsidR="00072A8A" w:rsidRDefault="00072A8A" w:rsidP="00072A8A">
      <w:pPr>
        <w:pStyle w:val="ListParagraph"/>
        <w:numPr>
          <w:ilvl w:val="2"/>
          <w:numId w:val="5"/>
        </w:numPr>
        <w:spacing w:after="0"/>
      </w:pPr>
      <w:r>
        <w:t xml:space="preserve">Remote state (non-home state) receives data from home state indicating any disciplinary actions taken and FBI CBC </w:t>
      </w:r>
      <w:proofErr w:type="gramStart"/>
      <w:r>
        <w:t>completion</w:t>
      </w:r>
      <w:proofErr w:type="gramEnd"/>
    </w:p>
    <w:p w14:paraId="740CB0E3" w14:textId="464DC74F" w:rsidR="00072A8A" w:rsidRDefault="00072A8A" w:rsidP="00724764">
      <w:pPr>
        <w:pStyle w:val="ListParagraph"/>
        <w:numPr>
          <w:ilvl w:val="2"/>
          <w:numId w:val="5"/>
        </w:numPr>
        <w:spacing w:after="0"/>
      </w:pPr>
      <w:r>
        <w:t>Remote state uses the data provided by the home state to approve (or not) the privilege to practice</w:t>
      </w:r>
      <w:r w:rsidR="00724764">
        <w:t>.</w:t>
      </w:r>
    </w:p>
    <w:p w14:paraId="5B91BB5E" w14:textId="6A983EA3" w:rsidR="001700E7" w:rsidRPr="007F144F" w:rsidRDefault="00202587" w:rsidP="007F144F">
      <w:pPr>
        <w:spacing w:after="0"/>
        <w:rPr>
          <w:b/>
          <w:bCs/>
        </w:rPr>
      </w:pPr>
      <w:r w:rsidRPr="00F4475A">
        <w:rPr>
          <w:b/>
          <w:bCs/>
        </w:rPr>
        <w:t>Meeting Closure</w:t>
      </w:r>
      <w:r w:rsidR="001700E7">
        <w:t xml:space="preserve"> </w:t>
      </w:r>
    </w:p>
    <w:p w14:paraId="07306981" w14:textId="7A8E3F06" w:rsidR="00747B0D" w:rsidRDefault="007F144F" w:rsidP="003924F1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left="720"/>
      </w:pPr>
      <w:r>
        <w:t>Hearing no further business</w:t>
      </w:r>
      <w:r w:rsidR="00724764">
        <w:t xml:space="preserve"> or discussion, Chari James adjourned the </w:t>
      </w:r>
      <w:r w:rsidR="000146B4">
        <w:t>meeting</w:t>
      </w:r>
      <w:r w:rsidR="00724764">
        <w:t xml:space="preserve"> at 2:29p CST, with no member opposition. </w:t>
      </w:r>
    </w:p>
    <w:sectPr w:rsidR="00747B0D" w:rsidSect="000B738A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EF48" w14:textId="77777777" w:rsidR="000F14BF" w:rsidRDefault="000F14BF" w:rsidP="002D7FD1">
      <w:pPr>
        <w:spacing w:after="0" w:line="240" w:lineRule="auto"/>
      </w:pPr>
      <w:r>
        <w:separator/>
      </w:r>
    </w:p>
  </w:endnote>
  <w:endnote w:type="continuationSeparator" w:id="0">
    <w:p w14:paraId="748BD2B9" w14:textId="77777777" w:rsidR="000F14BF" w:rsidRDefault="000F14BF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09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97AD9" w14:textId="4575892C" w:rsidR="002A0613" w:rsidRDefault="002A0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8B5B3" w14:textId="77777777" w:rsidR="002A0613" w:rsidRDefault="002A0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0300" w14:textId="77777777" w:rsidR="000F14BF" w:rsidRDefault="000F14BF" w:rsidP="002D7FD1">
      <w:pPr>
        <w:spacing w:after="0" w:line="240" w:lineRule="auto"/>
      </w:pPr>
      <w:r>
        <w:separator/>
      </w:r>
    </w:p>
  </w:footnote>
  <w:footnote w:type="continuationSeparator" w:id="0">
    <w:p w14:paraId="58C207F2" w14:textId="77777777" w:rsidR="000F14BF" w:rsidRDefault="000F14BF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5C14" w14:textId="77777777" w:rsidR="002D7FD1" w:rsidRDefault="00000000">
    <w:pPr>
      <w:pStyle w:val="Header"/>
    </w:pPr>
    <w:r>
      <w:rPr>
        <w:noProof/>
      </w:rPr>
      <w:pict w14:anchorId="5D05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DF2" w14:textId="77777777" w:rsidR="002D7FD1" w:rsidRDefault="00000000">
    <w:pPr>
      <w:pStyle w:val="Header"/>
    </w:pPr>
    <w:r>
      <w:rPr>
        <w:noProof/>
      </w:rPr>
      <w:pict w14:anchorId="4350F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-1in;margin-top:-156.6pt;width:612.25pt;height:792.25pt;z-index:-251656192;mso-position-horizontal-relative:margin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724" w14:textId="77777777" w:rsidR="002D7FD1" w:rsidRDefault="00000000">
    <w:pPr>
      <w:pStyle w:val="Header"/>
    </w:pPr>
    <w:r>
      <w:rPr>
        <w:noProof/>
      </w:rPr>
      <w:pict w14:anchorId="14330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9.6pt;width:612.25pt;height:182.7pt;z-index:-251658240;mso-position-horizontal-relative:margin;mso-position-vertical-relative:margin" o:allowincell="f">
          <v:imagedata r:id="rId1" o:title="OT-LC__OT-LC_Letterhead-2 No Footer" cropbottom="50423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99D3" w14:textId="4DC80732" w:rsidR="00235C03" w:rsidRDefault="00235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BAA"/>
    <w:multiLevelType w:val="hybridMultilevel"/>
    <w:tmpl w:val="1E5A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F29"/>
    <w:multiLevelType w:val="hybridMultilevel"/>
    <w:tmpl w:val="8F46E336"/>
    <w:lvl w:ilvl="0" w:tplc="EE7CC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EA2"/>
    <w:multiLevelType w:val="hybridMultilevel"/>
    <w:tmpl w:val="ADAA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642C"/>
    <w:multiLevelType w:val="hybridMultilevel"/>
    <w:tmpl w:val="8C4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848"/>
    <w:multiLevelType w:val="hybridMultilevel"/>
    <w:tmpl w:val="CBAE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77F4"/>
    <w:multiLevelType w:val="hybridMultilevel"/>
    <w:tmpl w:val="D8246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D472F"/>
    <w:multiLevelType w:val="hybridMultilevel"/>
    <w:tmpl w:val="524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6E0A"/>
    <w:multiLevelType w:val="hybridMultilevel"/>
    <w:tmpl w:val="43AA48A6"/>
    <w:lvl w:ilvl="0" w:tplc="C75A3E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1625"/>
    <w:multiLevelType w:val="hybridMultilevel"/>
    <w:tmpl w:val="8D4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0F1"/>
    <w:multiLevelType w:val="hybridMultilevel"/>
    <w:tmpl w:val="F20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81B9E"/>
    <w:multiLevelType w:val="hybridMultilevel"/>
    <w:tmpl w:val="7AD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1C2"/>
    <w:multiLevelType w:val="hybridMultilevel"/>
    <w:tmpl w:val="C09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638D"/>
    <w:multiLevelType w:val="hybridMultilevel"/>
    <w:tmpl w:val="CA8E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477D"/>
    <w:multiLevelType w:val="hybridMultilevel"/>
    <w:tmpl w:val="A2E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A7C68"/>
    <w:multiLevelType w:val="hybridMultilevel"/>
    <w:tmpl w:val="FEC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A4FD5"/>
    <w:multiLevelType w:val="hybridMultilevel"/>
    <w:tmpl w:val="95B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7078"/>
    <w:multiLevelType w:val="hybridMultilevel"/>
    <w:tmpl w:val="D18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7141"/>
    <w:multiLevelType w:val="hybridMultilevel"/>
    <w:tmpl w:val="8F3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B5B37"/>
    <w:multiLevelType w:val="hybridMultilevel"/>
    <w:tmpl w:val="06F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55397">
    <w:abstractNumId w:val="11"/>
  </w:num>
  <w:num w:numId="2" w16cid:durableId="190339637">
    <w:abstractNumId w:val="17"/>
  </w:num>
  <w:num w:numId="3" w16cid:durableId="1632663841">
    <w:abstractNumId w:val="12"/>
  </w:num>
  <w:num w:numId="4" w16cid:durableId="759830718">
    <w:abstractNumId w:val="22"/>
  </w:num>
  <w:num w:numId="5" w16cid:durableId="214975863">
    <w:abstractNumId w:val="9"/>
  </w:num>
  <w:num w:numId="6" w16cid:durableId="25565335">
    <w:abstractNumId w:val="6"/>
  </w:num>
  <w:num w:numId="7" w16cid:durableId="769274768">
    <w:abstractNumId w:val="0"/>
  </w:num>
  <w:num w:numId="8" w16cid:durableId="635448000">
    <w:abstractNumId w:val="21"/>
  </w:num>
  <w:num w:numId="9" w16cid:durableId="284847755">
    <w:abstractNumId w:val="7"/>
  </w:num>
  <w:num w:numId="10" w16cid:durableId="944311013">
    <w:abstractNumId w:val="24"/>
  </w:num>
  <w:num w:numId="11" w16cid:durableId="224533080">
    <w:abstractNumId w:val="3"/>
  </w:num>
  <w:num w:numId="12" w16cid:durableId="1344746907">
    <w:abstractNumId w:val="13"/>
  </w:num>
  <w:num w:numId="13" w16cid:durableId="410200185">
    <w:abstractNumId w:val="20"/>
  </w:num>
  <w:num w:numId="14" w16cid:durableId="275798782">
    <w:abstractNumId w:val="8"/>
  </w:num>
  <w:num w:numId="15" w16cid:durableId="1566449357">
    <w:abstractNumId w:val="14"/>
  </w:num>
  <w:num w:numId="16" w16cid:durableId="1978410882">
    <w:abstractNumId w:val="18"/>
  </w:num>
  <w:num w:numId="17" w16cid:durableId="498037316">
    <w:abstractNumId w:val="19"/>
  </w:num>
  <w:num w:numId="18" w16cid:durableId="1458452854">
    <w:abstractNumId w:val="5"/>
  </w:num>
  <w:num w:numId="19" w16cid:durableId="1252087676">
    <w:abstractNumId w:val="2"/>
  </w:num>
  <w:num w:numId="20" w16cid:durableId="971254806">
    <w:abstractNumId w:val="23"/>
  </w:num>
  <w:num w:numId="21" w16cid:durableId="1209074814">
    <w:abstractNumId w:val="1"/>
  </w:num>
  <w:num w:numId="22" w16cid:durableId="1873683166">
    <w:abstractNumId w:val="16"/>
  </w:num>
  <w:num w:numId="23" w16cid:durableId="1602881810">
    <w:abstractNumId w:val="4"/>
  </w:num>
  <w:num w:numId="24" w16cid:durableId="871845317">
    <w:abstractNumId w:val="10"/>
  </w:num>
  <w:num w:numId="25" w16cid:durableId="20221198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2577"/>
    <w:rsid w:val="000045CF"/>
    <w:rsid w:val="000046EA"/>
    <w:rsid w:val="00004796"/>
    <w:rsid w:val="000104EB"/>
    <w:rsid w:val="00011045"/>
    <w:rsid w:val="0001286A"/>
    <w:rsid w:val="00013A32"/>
    <w:rsid w:val="000143F5"/>
    <w:rsid w:val="000146B4"/>
    <w:rsid w:val="000177FA"/>
    <w:rsid w:val="00017D6E"/>
    <w:rsid w:val="0002053E"/>
    <w:rsid w:val="00023249"/>
    <w:rsid w:val="000237A9"/>
    <w:rsid w:val="00030473"/>
    <w:rsid w:val="00040EA8"/>
    <w:rsid w:val="00047A41"/>
    <w:rsid w:val="000513CA"/>
    <w:rsid w:val="00054EA4"/>
    <w:rsid w:val="0005538D"/>
    <w:rsid w:val="00061AE7"/>
    <w:rsid w:val="0006368E"/>
    <w:rsid w:val="00071E22"/>
    <w:rsid w:val="00072A8A"/>
    <w:rsid w:val="00080539"/>
    <w:rsid w:val="00080FDD"/>
    <w:rsid w:val="000922D6"/>
    <w:rsid w:val="00092A6A"/>
    <w:rsid w:val="00094209"/>
    <w:rsid w:val="000A5498"/>
    <w:rsid w:val="000A6BF4"/>
    <w:rsid w:val="000B646D"/>
    <w:rsid w:val="000B738A"/>
    <w:rsid w:val="000B73B5"/>
    <w:rsid w:val="000C44C1"/>
    <w:rsid w:val="000C7DE0"/>
    <w:rsid w:val="000D17EB"/>
    <w:rsid w:val="000D24F8"/>
    <w:rsid w:val="000E2256"/>
    <w:rsid w:val="000E5CF5"/>
    <w:rsid w:val="000E679F"/>
    <w:rsid w:val="000F14BF"/>
    <w:rsid w:val="000F4476"/>
    <w:rsid w:val="001002F4"/>
    <w:rsid w:val="0010284F"/>
    <w:rsid w:val="00107237"/>
    <w:rsid w:val="00117DD1"/>
    <w:rsid w:val="001200BD"/>
    <w:rsid w:val="00121ED2"/>
    <w:rsid w:val="00140191"/>
    <w:rsid w:val="00142009"/>
    <w:rsid w:val="0014644B"/>
    <w:rsid w:val="00155614"/>
    <w:rsid w:val="00162601"/>
    <w:rsid w:val="001645A3"/>
    <w:rsid w:val="00166CB8"/>
    <w:rsid w:val="001700E7"/>
    <w:rsid w:val="00172B09"/>
    <w:rsid w:val="00176944"/>
    <w:rsid w:val="00180200"/>
    <w:rsid w:val="00187AD4"/>
    <w:rsid w:val="00197277"/>
    <w:rsid w:val="001A1B6F"/>
    <w:rsid w:val="001A5FD9"/>
    <w:rsid w:val="001A6E6B"/>
    <w:rsid w:val="001B260B"/>
    <w:rsid w:val="001B4D93"/>
    <w:rsid w:val="001B6921"/>
    <w:rsid w:val="001C0DB4"/>
    <w:rsid w:val="001C2B5F"/>
    <w:rsid w:val="001D521B"/>
    <w:rsid w:val="001D65C2"/>
    <w:rsid w:val="001E5256"/>
    <w:rsid w:val="001E6A4C"/>
    <w:rsid w:val="001F033A"/>
    <w:rsid w:val="001F4281"/>
    <w:rsid w:val="001F7FF6"/>
    <w:rsid w:val="00202587"/>
    <w:rsid w:val="00202EC3"/>
    <w:rsid w:val="002032B0"/>
    <w:rsid w:val="00221611"/>
    <w:rsid w:val="002222B4"/>
    <w:rsid w:val="00223024"/>
    <w:rsid w:val="00226623"/>
    <w:rsid w:val="00233762"/>
    <w:rsid w:val="00234908"/>
    <w:rsid w:val="00235C03"/>
    <w:rsid w:val="0023701D"/>
    <w:rsid w:val="00243D90"/>
    <w:rsid w:val="00254562"/>
    <w:rsid w:val="002572CD"/>
    <w:rsid w:val="00263C33"/>
    <w:rsid w:val="00265EEE"/>
    <w:rsid w:val="00271050"/>
    <w:rsid w:val="002725E1"/>
    <w:rsid w:val="0027576A"/>
    <w:rsid w:val="00277DE1"/>
    <w:rsid w:val="00280774"/>
    <w:rsid w:val="00281A3A"/>
    <w:rsid w:val="00281E1E"/>
    <w:rsid w:val="00287BD0"/>
    <w:rsid w:val="00291CD9"/>
    <w:rsid w:val="0029354F"/>
    <w:rsid w:val="002A0613"/>
    <w:rsid w:val="002A28D6"/>
    <w:rsid w:val="002B2860"/>
    <w:rsid w:val="002B7354"/>
    <w:rsid w:val="002C22A8"/>
    <w:rsid w:val="002C3C30"/>
    <w:rsid w:val="002D7FD1"/>
    <w:rsid w:val="002E064F"/>
    <w:rsid w:val="002E0A5A"/>
    <w:rsid w:val="002E0FF5"/>
    <w:rsid w:val="002E484C"/>
    <w:rsid w:val="002E6352"/>
    <w:rsid w:val="002F3EA8"/>
    <w:rsid w:val="002F4200"/>
    <w:rsid w:val="00301009"/>
    <w:rsid w:val="00302CF2"/>
    <w:rsid w:val="0030320C"/>
    <w:rsid w:val="003122BD"/>
    <w:rsid w:val="00320576"/>
    <w:rsid w:val="00322E55"/>
    <w:rsid w:val="00332313"/>
    <w:rsid w:val="003501B3"/>
    <w:rsid w:val="00357552"/>
    <w:rsid w:val="003633B1"/>
    <w:rsid w:val="00365AFC"/>
    <w:rsid w:val="003710A2"/>
    <w:rsid w:val="00376C61"/>
    <w:rsid w:val="00381189"/>
    <w:rsid w:val="003924F1"/>
    <w:rsid w:val="003A1AFC"/>
    <w:rsid w:val="003A229C"/>
    <w:rsid w:val="003A5781"/>
    <w:rsid w:val="003B0564"/>
    <w:rsid w:val="003B0DF4"/>
    <w:rsid w:val="003B2845"/>
    <w:rsid w:val="003B3B38"/>
    <w:rsid w:val="003B690A"/>
    <w:rsid w:val="003C1342"/>
    <w:rsid w:val="003C2D33"/>
    <w:rsid w:val="003C4D04"/>
    <w:rsid w:val="003D2A75"/>
    <w:rsid w:val="003D6F93"/>
    <w:rsid w:val="003D7BA0"/>
    <w:rsid w:val="003E5C8D"/>
    <w:rsid w:val="003E5EB5"/>
    <w:rsid w:val="003F54CE"/>
    <w:rsid w:val="0040104F"/>
    <w:rsid w:val="00404C05"/>
    <w:rsid w:val="00407272"/>
    <w:rsid w:val="00410F1C"/>
    <w:rsid w:val="0041407D"/>
    <w:rsid w:val="0042450F"/>
    <w:rsid w:val="00430085"/>
    <w:rsid w:val="0043202C"/>
    <w:rsid w:val="00432F0E"/>
    <w:rsid w:val="00437B9D"/>
    <w:rsid w:val="00442950"/>
    <w:rsid w:val="00443DE2"/>
    <w:rsid w:val="00447A6A"/>
    <w:rsid w:val="004502E2"/>
    <w:rsid w:val="0045271E"/>
    <w:rsid w:val="00472BE4"/>
    <w:rsid w:val="0047395A"/>
    <w:rsid w:val="00481076"/>
    <w:rsid w:val="00481259"/>
    <w:rsid w:val="00482993"/>
    <w:rsid w:val="00483B0D"/>
    <w:rsid w:val="00483CDA"/>
    <w:rsid w:val="00485708"/>
    <w:rsid w:val="004859D9"/>
    <w:rsid w:val="004A0D90"/>
    <w:rsid w:val="004A2A8D"/>
    <w:rsid w:val="004A6676"/>
    <w:rsid w:val="004A764B"/>
    <w:rsid w:val="004B184A"/>
    <w:rsid w:val="004B3831"/>
    <w:rsid w:val="004B4FAE"/>
    <w:rsid w:val="004D0683"/>
    <w:rsid w:val="004D0B02"/>
    <w:rsid w:val="004D3C2C"/>
    <w:rsid w:val="004E1715"/>
    <w:rsid w:val="004E3765"/>
    <w:rsid w:val="004E6681"/>
    <w:rsid w:val="004F6BC8"/>
    <w:rsid w:val="005042DD"/>
    <w:rsid w:val="00506E19"/>
    <w:rsid w:val="00520666"/>
    <w:rsid w:val="005213CA"/>
    <w:rsid w:val="0052667A"/>
    <w:rsid w:val="005333FA"/>
    <w:rsid w:val="0055011D"/>
    <w:rsid w:val="00550C99"/>
    <w:rsid w:val="00551394"/>
    <w:rsid w:val="0055451A"/>
    <w:rsid w:val="0055465D"/>
    <w:rsid w:val="00554E59"/>
    <w:rsid w:val="00570D28"/>
    <w:rsid w:val="005738F7"/>
    <w:rsid w:val="00574CDB"/>
    <w:rsid w:val="00575862"/>
    <w:rsid w:val="00575EFD"/>
    <w:rsid w:val="00594DE0"/>
    <w:rsid w:val="005A02F4"/>
    <w:rsid w:val="005A4F5C"/>
    <w:rsid w:val="005A75C7"/>
    <w:rsid w:val="005A7F67"/>
    <w:rsid w:val="005B5A9C"/>
    <w:rsid w:val="005B6751"/>
    <w:rsid w:val="005C3C1E"/>
    <w:rsid w:val="005D109E"/>
    <w:rsid w:val="005D161A"/>
    <w:rsid w:val="005D2244"/>
    <w:rsid w:val="005D77DA"/>
    <w:rsid w:val="005E7F50"/>
    <w:rsid w:val="005F0472"/>
    <w:rsid w:val="005F67EC"/>
    <w:rsid w:val="006024DE"/>
    <w:rsid w:val="006055D2"/>
    <w:rsid w:val="0061112F"/>
    <w:rsid w:val="00614031"/>
    <w:rsid w:val="0061494C"/>
    <w:rsid w:val="00615B0F"/>
    <w:rsid w:val="00623965"/>
    <w:rsid w:val="00624C51"/>
    <w:rsid w:val="006262D0"/>
    <w:rsid w:val="00643A07"/>
    <w:rsid w:val="00645C6E"/>
    <w:rsid w:val="006524D8"/>
    <w:rsid w:val="00664CD9"/>
    <w:rsid w:val="006654E1"/>
    <w:rsid w:val="0066555B"/>
    <w:rsid w:val="00670A2F"/>
    <w:rsid w:val="00677432"/>
    <w:rsid w:val="00677FA3"/>
    <w:rsid w:val="0068086D"/>
    <w:rsid w:val="006920D0"/>
    <w:rsid w:val="006A161D"/>
    <w:rsid w:val="006A2AEE"/>
    <w:rsid w:val="006B453F"/>
    <w:rsid w:val="006B5146"/>
    <w:rsid w:val="006C2310"/>
    <w:rsid w:val="006C5C36"/>
    <w:rsid w:val="006C7945"/>
    <w:rsid w:val="006D7F57"/>
    <w:rsid w:val="006F2596"/>
    <w:rsid w:val="006F3DA3"/>
    <w:rsid w:val="006F51AF"/>
    <w:rsid w:val="00700FC2"/>
    <w:rsid w:val="00704C40"/>
    <w:rsid w:val="00706EC6"/>
    <w:rsid w:val="0071086B"/>
    <w:rsid w:val="007114B0"/>
    <w:rsid w:val="007152C4"/>
    <w:rsid w:val="00720647"/>
    <w:rsid w:val="00724764"/>
    <w:rsid w:val="00727C50"/>
    <w:rsid w:val="00727E74"/>
    <w:rsid w:val="00744F56"/>
    <w:rsid w:val="00747B0D"/>
    <w:rsid w:val="00754958"/>
    <w:rsid w:val="00760D24"/>
    <w:rsid w:val="0076681D"/>
    <w:rsid w:val="00776C26"/>
    <w:rsid w:val="0078154B"/>
    <w:rsid w:val="00796821"/>
    <w:rsid w:val="00797945"/>
    <w:rsid w:val="007A280A"/>
    <w:rsid w:val="007A2C14"/>
    <w:rsid w:val="007A42CF"/>
    <w:rsid w:val="007A4F25"/>
    <w:rsid w:val="007A5121"/>
    <w:rsid w:val="007A6511"/>
    <w:rsid w:val="007B025E"/>
    <w:rsid w:val="007D1B62"/>
    <w:rsid w:val="007D3D4D"/>
    <w:rsid w:val="007D652C"/>
    <w:rsid w:val="007E0AA7"/>
    <w:rsid w:val="007E1532"/>
    <w:rsid w:val="007F144F"/>
    <w:rsid w:val="007F37A9"/>
    <w:rsid w:val="007F7C7B"/>
    <w:rsid w:val="008012AE"/>
    <w:rsid w:val="00805C61"/>
    <w:rsid w:val="00813166"/>
    <w:rsid w:val="008153B8"/>
    <w:rsid w:val="00815CBA"/>
    <w:rsid w:val="00824B90"/>
    <w:rsid w:val="00834038"/>
    <w:rsid w:val="00836917"/>
    <w:rsid w:val="00843660"/>
    <w:rsid w:val="0084680C"/>
    <w:rsid w:val="008470E3"/>
    <w:rsid w:val="00863F2A"/>
    <w:rsid w:val="00864F1D"/>
    <w:rsid w:val="0086775C"/>
    <w:rsid w:val="0087130A"/>
    <w:rsid w:val="00872546"/>
    <w:rsid w:val="0088022D"/>
    <w:rsid w:val="00882512"/>
    <w:rsid w:val="008833A6"/>
    <w:rsid w:val="008841EF"/>
    <w:rsid w:val="00887860"/>
    <w:rsid w:val="00892677"/>
    <w:rsid w:val="008B32C6"/>
    <w:rsid w:val="008B42C6"/>
    <w:rsid w:val="008B4FEB"/>
    <w:rsid w:val="008B5223"/>
    <w:rsid w:val="008B5A88"/>
    <w:rsid w:val="008B66D3"/>
    <w:rsid w:val="008C1EA8"/>
    <w:rsid w:val="008C2199"/>
    <w:rsid w:val="008D04B1"/>
    <w:rsid w:val="008D372B"/>
    <w:rsid w:val="008D4C30"/>
    <w:rsid w:val="008D5ABD"/>
    <w:rsid w:val="008D6B15"/>
    <w:rsid w:val="008E3739"/>
    <w:rsid w:val="008E4713"/>
    <w:rsid w:val="008E4FC3"/>
    <w:rsid w:val="008E70A2"/>
    <w:rsid w:val="008F4745"/>
    <w:rsid w:val="008F55B9"/>
    <w:rsid w:val="009006D2"/>
    <w:rsid w:val="00903CB5"/>
    <w:rsid w:val="009064F0"/>
    <w:rsid w:val="00914226"/>
    <w:rsid w:val="00916648"/>
    <w:rsid w:val="00917661"/>
    <w:rsid w:val="00923036"/>
    <w:rsid w:val="00924D44"/>
    <w:rsid w:val="009332DD"/>
    <w:rsid w:val="00935F80"/>
    <w:rsid w:val="00937E17"/>
    <w:rsid w:val="00940EC9"/>
    <w:rsid w:val="00942B81"/>
    <w:rsid w:val="009620F7"/>
    <w:rsid w:val="00966BD2"/>
    <w:rsid w:val="0097123B"/>
    <w:rsid w:val="00974B41"/>
    <w:rsid w:val="00990B38"/>
    <w:rsid w:val="00996CA4"/>
    <w:rsid w:val="009A03E2"/>
    <w:rsid w:val="009A2D78"/>
    <w:rsid w:val="009A6F6A"/>
    <w:rsid w:val="009B0C5A"/>
    <w:rsid w:val="009C7043"/>
    <w:rsid w:val="009D470C"/>
    <w:rsid w:val="009D4F26"/>
    <w:rsid w:val="009D53D6"/>
    <w:rsid w:val="009D593F"/>
    <w:rsid w:val="009D72BE"/>
    <w:rsid w:val="009E2B02"/>
    <w:rsid w:val="009E5681"/>
    <w:rsid w:val="009E617D"/>
    <w:rsid w:val="00A025DA"/>
    <w:rsid w:val="00A02FD4"/>
    <w:rsid w:val="00A03B95"/>
    <w:rsid w:val="00A03EB0"/>
    <w:rsid w:val="00A04FBA"/>
    <w:rsid w:val="00A12578"/>
    <w:rsid w:val="00A16A8F"/>
    <w:rsid w:val="00A22B09"/>
    <w:rsid w:val="00A22C86"/>
    <w:rsid w:val="00A2501A"/>
    <w:rsid w:val="00A4005E"/>
    <w:rsid w:val="00A477F9"/>
    <w:rsid w:val="00A47EE8"/>
    <w:rsid w:val="00A61085"/>
    <w:rsid w:val="00A63831"/>
    <w:rsid w:val="00A64219"/>
    <w:rsid w:val="00A67CD2"/>
    <w:rsid w:val="00A836BA"/>
    <w:rsid w:val="00A847D0"/>
    <w:rsid w:val="00A90831"/>
    <w:rsid w:val="00AA76C6"/>
    <w:rsid w:val="00AB177B"/>
    <w:rsid w:val="00AB4F17"/>
    <w:rsid w:val="00AC3F44"/>
    <w:rsid w:val="00AC680D"/>
    <w:rsid w:val="00AC7F57"/>
    <w:rsid w:val="00AD17B1"/>
    <w:rsid w:val="00AD41B3"/>
    <w:rsid w:val="00AF0D3C"/>
    <w:rsid w:val="00AF624C"/>
    <w:rsid w:val="00B0066F"/>
    <w:rsid w:val="00B054B7"/>
    <w:rsid w:val="00B1709B"/>
    <w:rsid w:val="00B214EE"/>
    <w:rsid w:val="00B21B37"/>
    <w:rsid w:val="00B23F6B"/>
    <w:rsid w:val="00B25CAF"/>
    <w:rsid w:val="00B305F7"/>
    <w:rsid w:val="00B31E41"/>
    <w:rsid w:val="00B347F8"/>
    <w:rsid w:val="00B4185A"/>
    <w:rsid w:val="00B43DA8"/>
    <w:rsid w:val="00B44D2E"/>
    <w:rsid w:val="00B4590B"/>
    <w:rsid w:val="00B54FA5"/>
    <w:rsid w:val="00B61C07"/>
    <w:rsid w:val="00B77231"/>
    <w:rsid w:val="00B80780"/>
    <w:rsid w:val="00B81428"/>
    <w:rsid w:val="00B83AE7"/>
    <w:rsid w:val="00B868FC"/>
    <w:rsid w:val="00B93FE2"/>
    <w:rsid w:val="00BA1DC2"/>
    <w:rsid w:val="00BA4FC0"/>
    <w:rsid w:val="00BA5623"/>
    <w:rsid w:val="00BB4FE0"/>
    <w:rsid w:val="00BC2E7E"/>
    <w:rsid w:val="00BC6EFE"/>
    <w:rsid w:val="00BC748C"/>
    <w:rsid w:val="00BD7553"/>
    <w:rsid w:val="00BD7D3A"/>
    <w:rsid w:val="00BE34AB"/>
    <w:rsid w:val="00BE70D3"/>
    <w:rsid w:val="00BF225E"/>
    <w:rsid w:val="00BF3582"/>
    <w:rsid w:val="00BF5D32"/>
    <w:rsid w:val="00C03079"/>
    <w:rsid w:val="00C15D1E"/>
    <w:rsid w:val="00C254D1"/>
    <w:rsid w:val="00C255E3"/>
    <w:rsid w:val="00C42414"/>
    <w:rsid w:val="00C42933"/>
    <w:rsid w:val="00C50362"/>
    <w:rsid w:val="00C50FA4"/>
    <w:rsid w:val="00C536AB"/>
    <w:rsid w:val="00C56692"/>
    <w:rsid w:val="00C61A3D"/>
    <w:rsid w:val="00C629F4"/>
    <w:rsid w:val="00C62E04"/>
    <w:rsid w:val="00C74732"/>
    <w:rsid w:val="00C93BB6"/>
    <w:rsid w:val="00CA1651"/>
    <w:rsid w:val="00CB0B70"/>
    <w:rsid w:val="00CB1730"/>
    <w:rsid w:val="00CB4F33"/>
    <w:rsid w:val="00CC2B73"/>
    <w:rsid w:val="00CC5138"/>
    <w:rsid w:val="00CC6C41"/>
    <w:rsid w:val="00CD411D"/>
    <w:rsid w:val="00CD6CAA"/>
    <w:rsid w:val="00CD70BA"/>
    <w:rsid w:val="00CE268D"/>
    <w:rsid w:val="00CE3162"/>
    <w:rsid w:val="00CF23DD"/>
    <w:rsid w:val="00CF4B26"/>
    <w:rsid w:val="00CF73FB"/>
    <w:rsid w:val="00D02614"/>
    <w:rsid w:val="00D05D9C"/>
    <w:rsid w:val="00D07741"/>
    <w:rsid w:val="00D11674"/>
    <w:rsid w:val="00D13AED"/>
    <w:rsid w:val="00D13B17"/>
    <w:rsid w:val="00D26C06"/>
    <w:rsid w:val="00D30460"/>
    <w:rsid w:val="00D310F0"/>
    <w:rsid w:val="00D32C9E"/>
    <w:rsid w:val="00D418DC"/>
    <w:rsid w:val="00D41FEC"/>
    <w:rsid w:val="00D444DA"/>
    <w:rsid w:val="00D56EC8"/>
    <w:rsid w:val="00D61AB8"/>
    <w:rsid w:val="00D73CD9"/>
    <w:rsid w:val="00D84DAD"/>
    <w:rsid w:val="00D93C7F"/>
    <w:rsid w:val="00D96173"/>
    <w:rsid w:val="00D96790"/>
    <w:rsid w:val="00DA7547"/>
    <w:rsid w:val="00DB02EC"/>
    <w:rsid w:val="00DB22FF"/>
    <w:rsid w:val="00DB24E6"/>
    <w:rsid w:val="00DB780B"/>
    <w:rsid w:val="00DC0F5C"/>
    <w:rsid w:val="00DC3D4E"/>
    <w:rsid w:val="00DC4F97"/>
    <w:rsid w:val="00DD014D"/>
    <w:rsid w:val="00DD370C"/>
    <w:rsid w:val="00DD4F89"/>
    <w:rsid w:val="00DE1212"/>
    <w:rsid w:val="00DE28CC"/>
    <w:rsid w:val="00DF1732"/>
    <w:rsid w:val="00DF3909"/>
    <w:rsid w:val="00E05E5E"/>
    <w:rsid w:val="00E128F4"/>
    <w:rsid w:val="00E13683"/>
    <w:rsid w:val="00E16293"/>
    <w:rsid w:val="00E22598"/>
    <w:rsid w:val="00E229FC"/>
    <w:rsid w:val="00E3467D"/>
    <w:rsid w:val="00E41D57"/>
    <w:rsid w:val="00E5569D"/>
    <w:rsid w:val="00E61C9C"/>
    <w:rsid w:val="00E76A0A"/>
    <w:rsid w:val="00E76D21"/>
    <w:rsid w:val="00E77B7F"/>
    <w:rsid w:val="00E830EF"/>
    <w:rsid w:val="00E872D7"/>
    <w:rsid w:val="00E96156"/>
    <w:rsid w:val="00E974FB"/>
    <w:rsid w:val="00EA64C6"/>
    <w:rsid w:val="00EB0B3D"/>
    <w:rsid w:val="00EB3796"/>
    <w:rsid w:val="00EC0F99"/>
    <w:rsid w:val="00EC4DC2"/>
    <w:rsid w:val="00ED4D55"/>
    <w:rsid w:val="00EE00D1"/>
    <w:rsid w:val="00EE2881"/>
    <w:rsid w:val="00EE2FD3"/>
    <w:rsid w:val="00EF7F5C"/>
    <w:rsid w:val="00F06752"/>
    <w:rsid w:val="00F15BCF"/>
    <w:rsid w:val="00F17BF4"/>
    <w:rsid w:val="00F333EB"/>
    <w:rsid w:val="00F41DB5"/>
    <w:rsid w:val="00F44DF3"/>
    <w:rsid w:val="00F47FBA"/>
    <w:rsid w:val="00F558BE"/>
    <w:rsid w:val="00F60258"/>
    <w:rsid w:val="00F673C0"/>
    <w:rsid w:val="00F70658"/>
    <w:rsid w:val="00F71C9B"/>
    <w:rsid w:val="00F73A9F"/>
    <w:rsid w:val="00FA4153"/>
    <w:rsid w:val="00FB1ECC"/>
    <w:rsid w:val="00FB4F5E"/>
    <w:rsid w:val="00FB6566"/>
    <w:rsid w:val="00FC0F01"/>
    <w:rsid w:val="00FC104B"/>
    <w:rsid w:val="00FC3D3B"/>
    <w:rsid w:val="00FC4795"/>
    <w:rsid w:val="00FD0521"/>
    <w:rsid w:val="00FD121D"/>
    <w:rsid w:val="00FD384F"/>
    <w:rsid w:val="00FD47A1"/>
    <w:rsid w:val="00FE087B"/>
    <w:rsid w:val="00FE3BC4"/>
    <w:rsid w:val="00FE75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C4DBB326-9F5B-4301-9DC4-3AD940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4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seyk\Downloads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CF9CA-1EE0-4444-A6AB-F645D6B5E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2</cp:revision>
  <cp:lastPrinted>2023-08-14T17:51:00Z</cp:lastPrinted>
  <dcterms:created xsi:type="dcterms:W3CDTF">2023-10-13T18:27:00Z</dcterms:created>
  <dcterms:modified xsi:type="dcterms:W3CDTF">2023-10-13T18:27:00Z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